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9C240" w14:textId="3D69E8B8" w:rsidR="00A6700C" w:rsidRPr="00262D96" w:rsidRDefault="00113798" w:rsidP="00113798">
      <w:pPr>
        <w:jc w:val="center"/>
        <w:rPr>
          <w:b/>
          <w:bCs/>
          <w:sz w:val="28"/>
          <w:szCs w:val="28"/>
          <w:u w:val="single"/>
        </w:rPr>
      </w:pPr>
      <w:r w:rsidRPr="00262D96">
        <w:rPr>
          <w:b/>
          <w:bCs/>
          <w:sz w:val="28"/>
          <w:szCs w:val="28"/>
          <w:u w:val="single"/>
        </w:rPr>
        <w:t xml:space="preserve">Management of Medication </w:t>
      </w:r>
      <w:r w:rsidR="00262D96">
        <w:rPr>
          <w:b/>
          <w:bCs/>
          <w:sz w:val="28"/>
          <w:szCs w:val="28"/>
          <w:u w:val="single"/>
        </w:rPr>
        <w:t xml:space="preserve">Policy </w:t>
      </w:r>
      <w:r w:rsidRPr="00262D96">
        <w:rPr>
          <w:b/>
          <w:bCs/>
          <w:sz w:val="28"/>
          <w:szCs w:val="28"/>
          <w:u w:val="single"/>
        </w:rPr>
        <w:t>– Aberchirder Nursery</w:t>
      </w:r>
    </w:p>
    <w:p w14:paraId="694C50C8" w14:textId="77777777" w:rsidR="00262D96" w:rsidRDefault="00262D96" w:rsidP="00262D96">
      <w:pPr>
        <w:jc w:val="center"/>
        <w:rPr>
          <w:b/>
          <w:bCs/>
          <w:u w:val="single"/>
        </w:rPr>
      </w:pPr>
    </w:p>
    <w:p w14:paraId="7AE3C5C8" w14:textId="070F195A" w:rsidR="00D472DB" w:rsidRPr="00D472DB" w:rsidRDefault="00D472DB" w:rsidP="00262D96">
      <w:pPr>
        <w:jc w:val="center"/>
        <w:rPr>
          <w:b/>
          <w:bCs/>
          <w:u w:val="single"/>
        </w:rPr>
      </w:pPr>
      <w:r w:rsidRPr="00D472DB">
        <w:rPr>
          <w:b/>
          <w:bCs/>
          <w:u w:val="single"/>
        </w:rPr>
        <w:t>Policy Statement</w:t>
      </w:r>
    </w:p>
    <w:p w14:paraId="49CD336D" w14:textId="4C232232" w:rsidR="00113798" w:rsidRDefault="00113798" w:rsidP="002D314F">
      <w:pPr>
        <w:jc w:val="center"/>
      </w:pPr>
      <w:r>
        <w:t>Aberchirder Nursery adhere to the School’s Visions and Values of:</w:t>
      </w:r>
    </w:p>
    <w:p w14:paraId="3E1E45FF" w14:textId="268BEE6F" w:rsidR="00113798" w:rsidRPr="002D314F" w:rsidRDefault="00113798" w:rsidP="002D314F">
      <w:pPr>
        <w:pStyle w:val="ListParagraph"/>
        <w:numPr>
          <w:ilvl w:val="0"/>
          <w:numId w:val="1"/>
        </w:numPr>
        <w:jc w:val="center"/>
        <w:rPr>
          <w:b/>
          <w:bCs/>
        </w:rPr>
      </w:pPr>
      <w:r w:rsidRPr="002D314F">
        <w:rPr>
          <w:b/>
          <w:bCs/>
        </w:rPr>
        <w:t>‘Yes We Can’</w:t>
      </w:r>
    </w:p>
    <w:p w14:paraId="6146DC22" w14:textId="532EF235" w:rsidR="00113798" w:rsidRDefault="00113798" w:rsidP="002D314F">
      <w:pPr>
        <w:pStyle w:val="ListParagraph"/>
        <w:numPr>
          <w:ilvl w:val="0"/>
          <w:numId w:val="1"/>
        </w:numPr>
        <w:jc w:val="center"/>
        <w:rPr>
          <w:b/>
          <w:bCs/>
        </w:rPr>
      </w:pPr>
      <w:r w:rsidRPr="002D314F">
        <w:rPr>
          <w:b/>
          <w:bCs/>
        </w:rPr>
        <w:t>P</w:t>
      </w:r>
      <w:r w:rsidR="007F0B85" w:rsidRPr="002D314F">
        <w:rPr>
          <w:b/>
          <w:bCs/>
        </w:rPr>
        <w:t>.</w:t>
      </w:r>
      <w:r w:rsidRPr="002D314F">
        <w:rPr>
          <w:b/>
          <w:bCs/>
        </w:rPr>
        <w:t>R</w:t>
      </w:r>
      <w:r w:rsidR="007F0B85" w:rsidRPr="002D314F">
        <w:rPr>
          <w:b/>
          <w:bCs/>
        </w:rPr>
        <w:t>.</w:t>
      </w:r>
      <w:r w:rsidRPr="002D314F">
        <w:rPr>
          <w:b/>
          <w:bCs/>
        </w:rPr>
        <w:t>A</w:t>
      </w:r>
      <w:r w:rsidR="007F0B85" w:rsidRPr="002D314F">
        <w:rPr>
          <w:b/>
          <w:bCs/>
        </w:rPr>
        <w:t>.</w:t>
      </w:r>
      <w:r w:rsidRPr="002D314F">
        <w:rPr>
          <w:b/>
          <w:bCs/>
        </w:rPr>
        <w:t>I</w:t>
      </w:r>
      <w:r w:rsidR="007F0B85" w:rsidRPr="002D314F">
        <w:rPr>
          <w:b/>
          <w:bCs/>
        </w:rPr>
        <w:t>.</w:t>
      </w:r>
      <w:r w:rsidRPr="002D314F">
        <w:rPr>
          <w:b/>
          <w:bCs/>
        </w:rPr>
        <w:t>S</w:t>
      </w:r>
      <w:r w:rsidR="007F0B85" w:rsidRPr="002D314F">
        <w:rPr>
          <w:b/>
          <w:bCs/>
        </w:rPr>
        <w:t>.</w:t>
      </w:r>
      <w:r w:rsidRPr="002D314F">
        <w:rPr>
          <w:b/>
          <w:bCs/>
        </w:rPr>
        <w:t>E: Persevere, Respect/Responsible, Attitude, Included, Safe, Enthusiastic</w:t>
      </w:r>
    </w:p>
    <w:p w14:paraId="4B0EC607" w14:textId="77777777" w:rsidR="002D314F" w:rsidRPr="002D314F" w:rsidRDefault="002D314F" w:rsidP="002D314F">
      <w:pPr>
        <w:pStyle w:val="ListParagraph"/>
        <w:rPr>
          <w:b/>
          <w:bCs/>
        </w:rPr>
      </w:pPr>
    </w:p>
    <w:p w14:paraId="409EF4D7" w14:textId="67C9CC74" w:rsidR="00113798" w:rsidRDefault="00113798" w:rsidP="00113798">
      <w:r>
        <w:t>As part of our Visions and Values, we aim ensure your child is safe</w:t>
      </w:r>
      <w:r w:rsidR="008806B6">
        <w:t xml:space="preserve"> and respected</w:t>
      </w:r>
      <w:r>
        <w:t xml:space="preserve"> through the safe administration of medication.</w:t>
      </w:r>
    </w:p>
    <w:p w14:paraId="65B41CCB" w14:textId="77777777" w:rsidR="00407AC2" w:rsidRDefault="00113798" w:rsidP="00113798">
      <w:r>
        <w:t>The development of this Policy has been underpinned by National and Local guidance from:</w:t>
      </w:r>
    </w:p>
    <w:p w14:paraId="7CFAF346" w14:textId="1B30F0B0" w:rsidR="00407AC2" w:rsidRDefault="00113798" w:rsidP="00407AC2">
      <w:pPr>
        <w:pStyle w:val="ListParagraph"/>
        <w:numPr>
          <w:ilvl w:val="0"/>
          <w:numId w:val="1"/>
        </w:numPr>
      </w:pPr>
      <w:r>
        <w:t xml:space="preserve">‘Management of Medication in the Day Care of Children and Childminding Services” – </w:t>
      </w:r>
      <w:r w:rsidR="002D314F" w:rsidRPr="002D314F">
        <w:rPr>
          <w:i/>
          <w:iCs/>
        </w:rPr>
        <w:t>(</w:t>
      </w:r>
      <w:r w:rsidRPr="002D314F">
        <w:rPr>
          <w:i/>
          <w:iCs/>
        </w:rPr>
        <w:t>Care Inspectorate</w:t>
      </w:r>
      <w:r w:rsidR="002D314F" w:rsidRPr="002D314F">
        <w:rPr>
          <w:i/>
          <w:iCs/>
        </w:rPr>
        <w:t>)</w:t>
      </w:r>
    </w:p>
    <w:p w14:paraId="5FFEF0FE" w14:textId="3F8E4D14" w:rsidR="00407AC2" w:rsidRDefault="00113798" w:rsidP="00407AC2">
      <w:pPr>
        <w:pStyle w:val="ListParagraph"/>
        <w:numPr>
          <w:ilvl w:val="0"/>
          <w:numId w:val="1"/>
        </w:numPr>
      </w:pPr>
      <w:r>
        <w:t>‘</w:t>
      </w:r>
      <w:r w:rsidR="003028E3">
        <w:t xml:space="preserve">Supporting Children and Young People with Health Care Needs and Managing Medicines in Educational Establishments’ – </w:t>
      </w:r>
      <w:r w:rsidR="002D314F" w:rsidRPr="002D314F">
        <w:rPr>
          <w:i/>
          <w:iCs/>
        </w:rPr>
        <w:t>(</w:t>
      </w:r>
      <w:r w:rsidR="003028E3" w:rsidRPr="002D314F">
        <w:rPr>
          <w:i/>
          <w:iCs/>
        </w:rPr>
        <w:t>NHS Grampian, Aberdeenshire Council)</w:t>
      </w:r>
      <w:r w:rsidR="00A34F73">
        <w:t xml:space="preserve"> </w:t>
      </w:r>
    </w:p>
    <w:p w14:paraId="4B5BCB91" w14:textId="29E584D7" w:rsidR="00113798" w:rsidRDefault="002D314F" w:rsidP="00407AC2">
      <w:pPr>
        <w:pStyle w:val="ListParagraph"/>
        <w:numPr>
          <w:ilvl w:val="0"/>
          <w:numId w:val="1"/>
        </w:numPr>
      </w:pPr>
      <w:r>
        <w:t>‘</w:t>
      </w:r>
      <w:r w:rsidR="00A34F73">
        <w:t xml:space="preserve">The Social Care and Social Work Improvement Scotland (Requirement for Care Services) Regulations’ – </w:t>
      </w:r>
      <w:r w:rsidR="00A34F73" w:rsidRPr="002D314F">
        <w:rPr>
          <w:i/>
          <w:iCs/>
        </w:rPr>
        <w:t>SCWIS.</w:t>
      </w:r>
    </w:p>
    <w:p w14:paraId="5C69B5C4" w14:textId="6994FDA2" w:rsidR="00A34F73" w:rsidRDefault="00AE1064" w:rsidP="00113798">
      <w:r>
        <w:t>This policy statement on management of medication is written to meet the expectations of the relevant Health and Social Care Standards and aims to provide outcomes for children and families:</w:t>
      </w:r>
    </w:p>
    <w:p w14:paraId="13D32F62" w14:textId="1BCC9014" w:rsidR="00AE1064" w:rsidRDefault="00AE1064" w:rsidP="00AE1064">
      <w:pPr>
        <w:pStyle w:val="ListParagraph"/>
        <w:numPr>
          <w:ilvl w:val="0"/>
          <w:numId w:val="3"/>
        </w:numPr>
      </w:pPr>
      <w:r>
        <w:t>1.15 My personal plan (sometimes referred to as a care plan) is right for me because it sets out how my needs will be met as well as my wishes and choices</w:t>
      </w:r>
    </w:p>
    <w:p w14:paraId="11C00EA8" w14:textId="29611226" w:rsidR="00AE1064" w:rsidRDefault="00AE1064" w:rsidP="00AE1064">
      <w:pPr>
        <w:pStyle w:val="ListParagraph"/>
        <w:numPr>
          <w:ilvl w:val="0"/>
          <w:numId w:val="3"/>
        </w:numPr>
      </w:pPr>
      <w:r>
        <w:t>1.19 My care and support meets my needs and is right for me</w:t>
      </w:r>
    </w:p>
    <w:p w14:paraId="0C020B28" w14:textId="7863EECF" w:rsidR="00AE1064" w:rsidRDefault="00AE1064" w:rsidP="00AE1064">
      <w:pPr>
        <w:pStyle w:val="ListParagraph"/>
        <w:numPr>
          <w:ilvl w:val="0"/>
          <w:numId w:val="3"/>
        </w:numPr>
      </w:pPr>
      <w:r>
        <w:t>1.24 Any treatment or intervention that I experience is safe and effective</w:t>
      </w:r>
    </w:p>
    <w:p w14:paraId="2CCD7A3E" w14:textId="7298EDF0" w:rsidR="00AE1064" w:rsidRDefault="00AE1064" w:rsidP="00AE1064">
      <w:pPr>
        <w:pStyle w:val="ListParagraph"/>
        <w:numPr>
          <w:ilvl w:val="0"/>
          <w:numId w:val="3"/>
        </w:numPr>
      </w:pPr>
      <w:r>
        <w:t>2.23 If I need help with medication, I am able to have as much control as possible</w:t>
      </w:r>
    </w:p>
    <w:p w14:paraId="25EE6280" w14:textId="5E75CF7D" w:rsidR="00D472DB" w:rsidRDefault="00D472DB" w:rsidP="00113798"/>
    <w:p w14:paraId="68A5DD60" w14:textId="3E2AAC74" w:rsidR="002D314F" w:rsidRDefault="002D314F" w:rsidP="00113798"/>
    <w:p w14:paraId="0626AC4B" w14:textId="77777777" w:rsidR="002D314F" w:rsidRDefault="002D314F" w:rsidP="00113798"/>
    <w:p w14:paraId="016A1623" w14:textId="77777777" w:rsidR="002D314F" w:rsidRDefault="002D314F" w:rsidP="00113798">
      <w:pPr>
        <w:rPr>
          <w:b/>
          <w:bCs/>
          <w:u w:val="single"/>
        </w:rPr>
      </w:pPr>
    </w:p>
    <w:p w14:paraId="71A709A3" w14:textId="77777777" w:rsidR="002D314F" w:rsidRDefault="002D314F" w:rsidP="00113798">
      <w:pPr>
        <w:rPr>
          <w:b/>
          <w:bCs/>
          <w:u w:val="single"/>
        </w:rPr>
      </w:pPr>
    </w:p>
    <w:p w14:paraId="490AD780" w14:textId="77777777" w:rsidR="002D314F" w:rsidRDefault="002D314F" w:rsidP="00113798">
      <w:pPr>
        <w:rPr>
          <w:b/>
          <w:bCs/>
          <w:u w:val="single"/>
        </w:rPr>
      </w:pPr>
    </w:p>
    <w:p w14:paraId="7952FBF9" w14:textId="77777777" w:rsidR="002D314F" w:rsidRDefault="002D314F" w:rsidP="00113798">
      <w:pPr>
        <w:rPr>
          <w:b/>
          <w:bCs/>
          <w:u w:val="single"/>
        </w:rPr>
      </w:pPr>
    </w:p>
    <w:p w14:paraId="3F05653E" w14:textId="77777777" w:rsidR="002D314F" w:rsidRDefault="002D314F" w:rsidP="00113798">
      <w:pPr>
        <w:rPr>
          <w:b/>
          <w:bCs/>
          <w:u w:val="single"/>
        </w:rPr>
      </w:pPr>
    </w:p>
    <w:p w14:paraId="0C9EAA38" w14:textId="77777777" w:rsidR="002D314F" w:rsidRDefault="002D314F" w:rsidP="00113798">
      <w:pPr>
        <w:rPr>
          <w:b/>
          <w:bCs/>
          <w:u w:val="single"/>
        </w:rPr>
      </w:pPr>
    </w:p>
    <w:p w14:paraId="77D3423F" w14:textId="77777777" w:rsidR="002D314F" w:rsidRDefault="002D314F" w:rsidP="00113798">
      <w:pPr>
        <w:rPr>
          <w:b/>
          <w:bCs/>
          <w:u w:val="single"/>
        </w:rPr>
      </w:pPr>
    </w:p>
    <w:p w14:paraId="126519CB" w14:textId="77777777" w:rsidR="002D314F" w:rsidRDefault="002D314F" w:rsidP="00113798">
      <w:pPr>
        <w:rPr>
          <w:b/>
          <w:bCs/>
          <w:u w:val="single"/>
        </w:rPr>
      </w:pPr>
    </w:p>
    <w:p w14:paraId="1EB3236A" w14:textId="77777777" w:rsidR="002D314F" w:rsidRDefault="002D314F" w:rsidP="00113798">
      <w:pPr>
        <w:rPr>
          <w:b/>
          <w:bCs/>
          <w:u w:val="single"/>
        </w:rPr>
      </w:pPr>
    </w:p>
    <w:p w14:paraId="2AC2F622" w14:textId="77777777" w:rsidR="002D314F" w:rsidRDefault="002D314F" w:rsidP="00113798">
      <w:pPr>
        <w:rPr>
          <w:b/>
          <w:bCs/>
          <w:u w:val="single"/>
        </w:rPr>
      </w:pPr>
    </w:p>
    <w:p w14:paraId="19B14974" w14:textId="59624A23" w:rsidR="00D472DB" w:rsidRDefault="00D472DB" w:rsidP="00262D96">
      <w:pPr>
        <w:jc w:val="center"/>
        <w:rPr>
          <w:b/>
          <w:bCs/>
          <w:u w:val="single"/>
        </w:rPr>
      </w:pPr>
      <w:r>
        <w:rPr>
          <w:b/>
          <w:bCs/>
          <w:u w:val="single"/>
        </w:rPr>
        <w:t>Aims/Principles</w:t>
      </w:r>
    </w:p>
    <w:p w14:paraId="674E65B2" w14:textId="2EC28DE0" w:rsidR="00407AC2" w:rsidRDefault="00D472DB" w:rsidP="00113798">
      <w:r>
        <w:t xml:space="preserve">The aims of this policy </w:t>
      </w:r>
      <w:r w:rsidR="003028E3">
        <w:t>are</w:t>
      </w:r>
      <w:r w:rsidR="002D314F">
        <w:t xml:space="preserve"> as follows</w:t>
      </w:r>
      <w:r w:rsidR="00407AC2">
        <w:t>:</w:t>
      </w:r>
    </w:p>
    <w:p w14:paraId="25EDD226" w14:textId="6E05371F" w:rsidR="00D472DB" w:rsidRDefault="00407AC2" w:rsidP="00407AC2">
      <w:pPr>
        <w:pStyle w:val="ListParagraph"/>
        <w:numPr>
          <w:ilvl w:val="0"/>
          <w:numId w:val="1"/>
        </w:numPr>
        <w:rPr>
          <w:i/>
          <w:iCs/>
        </w:rPr>
      </w:pPr>
      <w:r>
        <w:t>T</w:t>
      </w:r>
      <w:r w:rsidR="00D472DB">
        <w:t xml:space="preserve">o ensure every child has the right to the best possible health </w:t>
      </w:r>
      <w:r w:rsidR="00D472DB" w:rsidRPr="00407AC2">
        <w:rPr>
          <w:i/>
          <w:iCs/>
        </w:rPr>
        <w:t>(Article 24 – UNCR</w:t>
      </w:r>
      <w:r w:rsidRPr="00407AC2">
        <w:rPr>
          <w:i/>
          <w:iCs/>
        </w:rPr>
        <w:t>C</w:t>
      </w:r>
      <w:r w:rsidR="00D472DB" w:rsidRPr="00407AC2">
        <w:rPr>
          <w:i/>
          <w:iCs/>
        </w:rPr>
        <w:t>)</w:t>
      </w:r>
    </w:p>
    <w:p w14:paraId="5920857D" w14:textId="52702E6B" w:rsidR="00407AC2" w:rsidRPr="00407AC2" w:rsidRDefault="00407AC2" w:rsidP="00407AC2">
      <w:pPr>
        <w:pStyle w:val="ListParagraph"/>
        <w:numPr>
          <w:ilvl w:val="0"/>
          <w:numId w:val="1"/>
        </w:numPr>
      </w:pPr>
      <w:r w:rsidRPr="00407AC2">
        <w:t>To ensure the needs of every child are assessed and reviewed to ensure they receive the right support and care at the right time</w:t>
      </w:r>
      <w:r>
        <w:t xml:space="preserve"> </w:t>
      </w:r>
      <w:r>
        <w:rPr>
          <w:i/>
          <w:iCs/>
        </w:rPr>
        <w:t>(Responsive Care and Support – Health and Social Care Standards)</w:t>
      </w:r>
    </w:p>
    <w:p w14:paraId="34B19929" w14:textId="01534554" w:rsidR="00407AC2" w:rsidRDefault="00407AC2" w:rsidP="00407AC2">
      <w:r>
        <w:t>This guidance will provide a shared understanding of the procedures and guidance which will be followed by all staff to ensure safe and positive outcomes for their Health and Wellbeing. It will ensure consistency and quality across the setting.</w:t>
      </w:r>
    </w:p>
    <w:p w14:paraId="7297567E" w14:textId="6525ED11" w:rsidR="00407AC2" w:rsidRDefault="00407AC2" w:rsidP="00407AC2"/>
    <w:p w14:paraId="7B049185" w14:textId="794F8E2E" w:rsidR="002D314F" w:rsidRDefault="002D314F" w:rsidP="00407AC2"/>
    <w:p w14:paraId="6B6B5B1D" w14:textId="77777777" w:rsidR="002D314F" w:rsidRDefault="002D314F" w:rsidP="00407AC2"/>
    <w:p w14:paraId="279DB4D2" w14:textId="77777777" w:rsidR="002D314F" w:rsidRDefault="002D314F" w:rsidP="00407AC2">
      <w:pPr>
        <w:rPr>
          <w:b/>
          <w:bCs/>
          <w:u w:val="single"/>
        </w:rPr>
      </w:pPr>
    </w:p>
    <w:p w14:paraId="5E005BDB" w14:textId="77777777" w:rsidR="002D314F" w:rsidRDefault="002D314F" w:rsidP="00407AC2">
      <w:pPr>
        <w:rPr>
          <w:b/>
          <w:bCs/>
          <w:u w:val="single"/>
        </w:rPr>
      </w:pPr>
    </w:p>
    <w:p w14:paraId="3A6E9700" w14:textId="77777777" w:rsidR="002D314F" w:rsidRDefault="002D314F" w:rsidP="00407AC2">
      <w:pPr>
        <w:rPr>
          <w:b/>
          <w:bCs/>
          <w:u w:val="single"/>
        </w:rPr>
      </w:pPr>
    </w:p>
    <w:p w14:paraId="060731A9" w14:textId="77777777" w:rsidR="002D314F" w:rsidRDefault="002D314F" w:rsidP="00407AC2">
      <w:pPr>
        <w:rPr>
          <w:b/>
          <w:bCs/>
          <w:u w:val="single"/>
        </w:rPr>
      </w:pPr>
    </w:p>
    <w:p w14:paraId="37EB55B8" w14:textId="77777777" w:rsidR="002D314F" w:rsidRDefault="002D314F" w:rsidP="00407AC2">
      <w:pPr>
        <w:rPr>
          <w:b/>
          <w:bCs/>
          <w:u w:val="single"/>
        </w:rPr>
      </w:pPr>
    </w:p>
    <w:p w14:paraId="05DE6CDC" w14:textId="77777777" w:rsidR="002D314F" w:rsidRDefault="002D314F" w:rsidP="00407AC2">
      <w:pPr>
        <w:rPr>
          <w:b/>
          <w:bCs/>
          <w:u w:val="single"/>
        </w:rPr>
      </w:pPr>
    </w:p>
    <w:p w14:paraId="25D6185A" w14:textId="77777777" w:rsidR="002D314F" w:rsidRDefault="002D314F" w:rsidP="00407AC2">
      <w:pPr>
        <w:rPr>
          <w:b/>
          <w:bCs/>
          <w:u w:val="single"/>
        </w:rPr>
      </w:pPr>
    </w:p>
    <w:p w14:paraId="06285366" w14:textId="77777777" w:rsidR="002D314F" w:rsidRDefault="002D314F" w:rsidP="00407AC2">
      <w:pPr>
        <w:rPr>
          <w:b/>
          <w:bCs/>
          <w:u w:val="single"/>
        </w:rPr>
      </w:pPr>
    </w:p>
    <w:p w14:paraId="22C973E9" w14:textId="77777777" w:rsidR="002D314F" w:rsidRDefault="002D314F" w:rsidP="00407AC2">
      <w:pPr>
        <w:rPr>
          <w:b/>
          <w:bCs/>
          <w:u w:val="single"/>
        </w:rPr>
      </w:pPr>
    </w:p>
    <w:p w14:paraId="64C45DD8" w14:textId="77777777" w:rsidR="002D314F" w:rsidRDefault="002D314F" w:rsidP="00407AC2">
      <w:pPr>
        <w:rPr>
          <w:b/>
          <w:bCs/>
          <w:u w:val="single"/>
        </w:rPr>
      </w:pPr>
    </w:p>
    <w:p w14:paraId="2E2CDD06" w14:textId="77777777" w:rsidR="002D314F" w:rsidRDefault="002D314F" w:rsidP="00407AC2">
      <w:pPr>
        <w:rPr>
          <w:b/>
          <w:bCs/>
          <w:u w:val="single"/>
        </w:rPr>
      </w:pPr>
    </w:p>
    <w:p w14:paraId="39E6B968" w14:textId="77777777" w:rsidR="002D314F" w:rsidRDefault="002D314F" w:rsidP="00407AC2">
      <w:pPr>
        <w:rPr>
          <w:b/>
          <w:bCs/>
          <w:u w:val="single"/>
        </w:rPr>
      </w:pPr>
    </w:p>
    <w:p w14:paraId="00A3B9F4" w14:textId="77777777" w:rsidR="002D314F" w:rsidRDefault="002D314F" w:rsidP="00407AC2">
      <w:pPr>
        <w:rPr>
          <w:b/>
          <w:bCs/>
          <w:u w:val="single"/>
        </w:rPr>
      </w:pPr>
    </w:p>
    <w:p w14:paraId="359769E6" w14:textId="77777777" w:rsidR="002D314F" w:rsidRDefault="002D314F" w:rsidP="00407AC2">
      <w:pPr>
        <w:rPr>
          <w:b/>
          <w:bCs/>
          <w:u w:val="single"/>
        </w:rPr>
      </w:pPr>
    </w:p>
    <w:p w14:paraId="30B250C4" w14:textId="77777777" w:rsidR="002D314F" w:rsidRDefault="002D314F" w:rsidP="00407AC2">
      <w:pPr>
        <w:rPr>
          <w:b/>
          <w:bCs/>
          <w:u w:val="single"/>
        </w:rPr>
      </w:pPr>
    </w:p>
    <w:p w14:paraId="4C9057D3" w14:textId="77777777" w:rsidR="002D314F" w:rsidRDefault="002D314F" w:rsidP="00407AC2">
      <w:pPr>
        <w:rPr>
          <w:b/>
          <w:bCs/>
          <w:u w:val="single"/>
        </w:rPr>
      </w:pPr>
    </w:p>
    <w:p w14:paraId="2DCB763C" w14:textId="77777777" w:rsidR="002D314F" w:rsidRDefault="002D314F" w:rsidP="00407AC2">
      <w:pPr>
        <w:rPr>
          <w:b/>
          <w:bCs/>
          <w:u w:val="single"/>
        </w:rPr>
      </w:pPr>
    </w:p>
    <w:p w14:paraId="6457C5D5" w14:textId="77777777" w:rsidR="002D314F" w:rsidRDefault="002D314F" w:rsidP="00407AC2">
      <w:pPr>
        <w:rPr>
          <w:b/>
          <w:bCs/>
          <w:u w:val="single"/>
        </w:rPr>
      </w:pPr>
    </w:p>
    <w:p w14:paraId="3549B675" w14:textId="77777777" w:rsidR="002D314F" w:rsidRDefault="002D314F" w:rsidP="00407AC2">
      <w:pPr>
        <w:rPr>
          <w:b/>
          <w:bCs/>
          <w:u w:val="single"/>
        </w:rPr>
      </w:pPr>
    </w:p>
    <w:p w14:paraId="74B1EE6F" w14:textId="77777777" w:rsidR="002D314F" w:rsidRDefault="002D314F" w:rsidP="00407AC2">
      <w:pPr>
        <w:rPr>
          <w:b/>
          <w:bCs/>
          <w:u w:val="single"/>
        </w:rPr>
      </w:pPr>
    </w:p>
    <w:p w14:paraId="0DD9BE68" w14:textId="0B9A7B90" w:rsidR="00407AC2" w:rsidRDefault="00407AC2" w:rsidP="002D314F">
      <w:pPr>
        <w:jc w:val="center"/>
        <w:rPr>
          <w:b/>
          <w:bCs/>
          <w:sz w:val="24"/>
          <w:szCs w:val="24"/>
          <w:u w:val="single"/>
        </w:rPr>
      </w:pPr>
      <w:r w:rsidRPr="002D314F">
        <w:rPr>
          <w:b/>
          <w:bCs/>
          <w:sz w:val="24"/>
          <w:szCs w:val="24"/>
          <w:u w:val="single"/>
        </w:rPr>
        <w:lastRenderedPageBreak/>
        <w:t>Procedure</w:t>
      </w:r>
    </w:p>
    <w:p w14:paraId="40830553" w14:textId="77777777" w:rsidR="002D314F" w:rsidRPr="002D314F" w:rsidRDefault="002D314F" w:rsidP="002D314F">
      <w:pPr>
        <w:jc w:val="center"/>
        <w:rPr>
          <w:b/>
          <w:bCs/>
          <w:sz w:val="24"/>
          <w:szCs w:val="24"/>
          <w:u w:val="single"/>
        </w:rPr>
      </w:pPr>
    </w:p>
    <w:p w14:paraId="6FA07B56" w14:textId="74A7B0DB" w:rsidR="00495CDB" w:rsidRPr="002D314F" w:rsidRDefault="00495CDB" w:rsidP="00113798">
      <w:pPr>
        <w:rPr>
          <w:b/>
          <w:bCs/>
          <w:u w:val="single"/>
        </w:rPr>
      </w:pPr>
      <w:r w:rsidRPr="002D314F">
        <w:rPr>
          <w:b/>
          <w:bCs/>
          <w:u w:val="single"/>
        </w:rPr>
        <w:t>Care Plans</w:t>
      </w:r>
      <w:r w:rsidR="0080340F" w:rsidRPr="002D314F">
        <w:rPr>
          <w:b/>
          <w:bCs/>
          <w:u w:val="single"/>
        </w:rPr>
        <w:t xml:space="preserve"> and Medication Forms</w:t>
      </w:r>
    </w:p>
    <w:p w14:paraId="2CC2C38E" w14:textId="6CCDD2C4" w:rsidR="002D314F" w:rsidRDefault="0084537C" w:rsidP="002D314F">
      <w:pPr>
        <w:spacing w:after="0"/>
      </w:pPr>
      <w:r>
        <w:t xml:space="preserve">It is the responsibility of the parent/carer to share any medical information with </w:t>
      </w:r>
      <w:r w:rsidR="002D314F">
        <w:t xml:space="preserve">the setting as soon as possible </w:t>
      </w:r>
      <w:r>
        <w:t xml:space="preserve">to agree how </w:t>
      </w:r>
      <w:r w:rsidR="002D314F">
        <w:t xml:space="preserve">we </w:t>
      </w:r>
      <w:r>
        <w:t>will support the child’s medical needs</w:t>
      </w:r>
      <w:r w:rsidR="002D314F">
        <w:t>.</w:t>
      </w:r>
      <w:r>
        <w:t xml:space="preserve"> </w:t>
      </w:r>
    </w:p>
    <w:p w14:paraId="3F801775" w14:textId="750C1D52" w:rsidR="00D472DB" w:rsidRDefault="00C16C25" w:rsidP="002D314F">
      <w:pPr>
        <w:spacing w:after="0"/>
        <w:rPr>
          <w:i/>
          <w:iCs/>
        </w:rPr>
      </w:pPr>
      <w:r w:rsidRPr="002D314F">
        <w:rPr>
          <w:i/>
          <w:iCs/>
        </w:rPr>
        <w:t>(Appendix 1)</w:t>
      </w:r>
    </w:p>
    <w:p w14:paraId="11E764A1" w14:textId="77777777" w:rsidR="002D314F" w:rsidRPr="002D314F" w:rsidRDefault="002D314F" w:rsidP="002D314F">
      <w:pPr>
        <w:spacing w:after="0"/>
      </w:pPr>
    </w:p>
    <w:p w14:paraId="4EE37EB5" w14:textId="18926497" w:rsidR="002D314F" w:rsidRDefault="0084537C" w:rsidP="002D314F">
      <w:pPr>
        <w:spacing w:after="0"/>
      </w:pPr>
      <w:r>
        <w:t>If parents/carers wish for staff to administer medication to their child, a care plan and medication form must be filled out with the staff present</w:t>
      </w:r>
      <w:r w:rsidR="00DF3EEE">
        <w:t xml:space="preserve">. Written consent by the primary carer must be given </w:t>
      </w:r>
      <w:r>
        <w:t>before medication will be a</w:t>
      </w:r>
      <w:r w:rsidR="002D314F">
        <w:t>dministered by staff.</w:t>
      </w:r>
    </w:p>
    <w:p w14:paraId="6BB8137A" w14:textId="40CB7232" w:rsidR="0084537C" w:rsidRDefault="00C16C25" w:rsidP="002D314F">
      <w:pPr>
        <w:spacing w:after="0"/>
        <w:rPr>
          <w:i/>
          <w:iCs/>
        </w:rPr>
      </w:pPr>
      <w:r w:rsidRPr="002D314F">
        <w:rPr>
          <w:i/>
          <w:iCs/>
        </w:rPr>
        <w:t>(Appendix 1)</w:t>
      </w:r>
    </w:p>
    <w:p w14:paraId="57E8C9CB" w14:textId="77777777" w:rsidR="002D314F" w:rsidRDefault="002D314F" w:rsidP="002D314F">
      <w:pPr>
        <w:spacing w:after="0"/>
      </w:pPr>
    </w:p>
    <w:p w14:paraId="2F1D62B5" w14:textId="35897A34" w:rsidR="002D314F" w:rsidRDefault="0084537C" w:rsidP="002D314F">
      <w:pPr>
        <w:spacing w:after="0"/>
      </w:pPr>
      <w:r>
        <w:t xml:space="preserve">Medical information is documented in the child’s care plan and if appropriate within Health Care Plans written by medical professionals. It will include symptoms, treatment, type of medication and </w:t>
      </w:r>
      <w:r w:rsidR="002D314F">
        <w:t xml:space="preserve">details for </w:t>
      </w:r>
      <w:r>
        <w:t>administration</w:t>
      </w:r>
      <w:r w:rsidR="002D314F">
        <w:t>.</w:t>
      </w:r>
    </w:p>
    <w:p w14:paraId="266174E7" w14:textId="2FB5F8E3" w:rsidR="0084537C" w:rsidRDefault="0084537C" w:rsidP="002D314F">
      <w:pPr>
        <w:spacing w:after="0"/>
        <w:rPr>
          <w:i/>
          <w:iCs/>
        </w:rPr>
      </w:pPr>
      <w:r w:rsidRPr="002D314F">
        <w:rPr>
          <w:i/>
          <w:iCs/>
        </w:rPr>
        <w:t>(Appendix 2 and 3)</w:t>
      </w:r>
    </w:p>
    <w:p w14:paraId="7319E990" w14:textId="77777777" w:rsidR="002D314F" w:rsidRDefault="002D314F" w:rsidP="002D314F">
      <w:pPr>
        <w:spacing w:after="0"/>
      </w:pPr>
    </w:p>
    <w:p w14:paraId="6F7E34B3" w14:textId="77777777" w:rsidR="002D314F" w:rsidRDefault="0084537C" w:rsidP="002D314F">
      <w:pPr>
        <w:spacing w:after="0"/>
      </w:pPr>
      <w:r w:rsidRPr="0084537C">
        <w:t>If a child requires medication or medical needs change, it is the parent/carers responsibility to ensure the setting is aware</w:t>
      </w:r>
      <w:r w:rsidR="003E093E">
        <w:t xml:space="preserve"> </w:t>
      </w:r>
    </w:p>
    <w:p w14:paraId="79FB14EF" w14:textId="21433F49" w:rsidR="0084537C" w:rsidRDefault="003E093E" w:rsidP="002D314F">
      <w:pPr>
        <w:spacing w:after="0"/>
        <w:rPr>
          <w:i/>
          <w:iCs/>
        </w:rPr>
      </w:pPr>
      <w:r w:rsidRPr="002D314F">
        <w:rPr>
          <w:i/>
          <w:iCs/>
        </w:rPr>
        <w:t>(Appendix 1)</w:t>
      </w:r>
      <w:r w:rsidR="002D314F">
        <w:rPr>
          <w:i/>
          <w:iCs/>
        </w:rPr>
        <w:t>.</w:t>
      </w:r>
    </w:p>
    <w:p w14:paraId="2BDF9096" w14:textId="77777777" w:rsidR="002D314F" w:rsidRDefault="002D314F" w:rsidP="002D314F">
      <w:pPr>
        <w:spacing w:after="0"/>
      </w:pPr>
    </w:p>
    <w:p w14:paraId="53DCAD13" w14:textId="6914FEE7" w:rsidR="00EB3234" w:rsidRDefault="00EB3234" w:rsidP="00113798">
      <w:r>
        <w:t xml:space="preserve">Children with medication will be provided with a Medical Risk Assessment to ensure their safety </w:t>
      </w:r>
      <w:r w:rsidRPr="002D314F">
        <w:rPr>
          <w:i/>
          <w:iCs/>
        </w:rPr>
        <w:t>(Appendix 2)</w:t>
      </w:r>
    </w:p>
    <w:p w14:paraId="6583C7F2" w14:textId="77777777" w:rsidR="002D314F" w:rsidRDefault="002D314F" w:rsidP="00113798"/>
    <w:p w14:paraId="530F4B7A" w14:textId="77777777" w:rsidR="00161549" w:rsidRDefault="00161549" w:rsidP="00113798">
      <w:pPr>
        <w:rPr>
          <w:b/>
          <w:bCs/>
          <w:u w:val="single"/>
        </w:rPr>
      </w:pPr>
    </w:p>
    <w:p w14:paraId="0EB4A6B2" w14:textId="77777777" w:rsidR="00161549" w:rsidRDefault="00161549" w:rsidP="00113798">
      <w:pPr>
        <w:rPr>
          <w:b/>
          <w:bCs/>
          <w:u w:val="single"/>
        </w:rPr>
      </w:pPr>
    </w:p>
    <w:p w14:paraId="135DDFC4" w14:textId="77777777" w:rsidR="00161549" w:rsidRDefault="00161549" w:rsidP="00113798">
      <w:pPr>
        <w:rPr>
          <w:b/>
          <w:bCs/>
          <w:u w:val="single"/>
        </w:rPr>
      </w:pPr>
    </w:p>
    <w:p w14:paraId="1A2DB480" w14:textId="77777777" w:rsidR="00161549" w:rsidRDefault="00161549" w:rsidP="00113798">
      <w:pPr>
        <w:rPr>
          <w:b/>
          <w:bCs/>
          <w:u w:val="single"/>
        </w:rPr>
      </w:pPr>
    </w:p>
    <w:p w14:paraId="49AE3116" w14:textId="77777777" w:rsidR="00161549" w:rsidRDefault="00161549" w:rsidP="00113798">
      <w:pPr>
        <w:rPr>
          <w:b/>
          <w:bCs/>
          <w:u w:val="single"/>
        </w:rPr>
      </w:pPr>
    </w:p>
    <w:p w14:paraId="588246A9" w14:textId="77777777" w:rsidR="00161549" w:rsidRDefault="00161549" w:rsidP="00113798">
      <w:pPr>
        <w:rPr>
          <w:b/>
          <w:bCs/>
          <w:u w:val="single"/>
        </w:rPr>
      </w:pPr>
    </w:p>
    <w:p w14:paraId="0C6D525F" w14:textId="77777777" w:rsidR="00161549" w:rsidRDefault="00161549" w:rsidP="00113798">
      <w:pPr>
        <w:rPr>
          <w:b/>
          <w:bCs/>
          <w:u w:val="single"/>
        </w:rPr>
      </w:pPr>
    </w:p>
    <w:p w14:paraId="1AE2F8EB" w14:textId="77777777" w:rsidR="00161549" w:rsidRDefault="00161549" w:rsidP="00113798">
      <w:pPr>
        <w:rPr>
          <w:b/>
          <w:bCs/>
          <w:u w:val="single"/>
        </w:rPr>
      </w:pPr>
    </w:p>
    <w:p w14:paraId="4F83DAA6" w14:textId="77777777" w:rsidR="00161549" w:rsidRDefault="00161549" w:rsidP="00113798">
      <w:pPr>
        <w:rPr>
          <w:b/>
          <w:bCs/>
          <w:u w:val="single"/>
        </w:rPr>
      </w:pPr>
    </w:p>
    <w:p w14:paraId="7CE6C41A" w14:textId="77777777" w:rsidR="00161549" w:rsidRDefault="00161549" w:rsidP="00113798">
      <w:pPr>
        <w:rPr>
          <w:b/>
          <w:bCs/>
          <w:u w:val="single"/>
        </w:rPr>
      </w:pPr>
    </w:p>
    <w:p w14:paraId="1EDA1F17" w14:textId="77777777" w:rsidR="00161549" w:rsidRDefault="00161549" w:rsidP="00113798">
      <w:pPr>
        <w:rPr>
          <w:b/>
          <w:bCs/>
          <w:u w:val="single"/>
        </w:rPr>
      </w:pPr>
    </w:p>
    <w:p w14:paraId="3B2E8836" w14:textId="77777777" w:rsidR="00161549" w:rsidRDefault="00161549" w:rsidP="00113798">
      <w:pPr>
        <w:rPr>
          <w:b/>
          <w:bCs/>
          <w:u w:val="single"/>
        </w:rPr>
      </w:pPr>
    </w:p>
    <w:p w14:paraId="57A18CFA" w14:textId="77777777" w:rsidR="00161549" w:rsidRDefault="00161549" w:rsidP="00113798">
      <w:pPr>
        <w:rPr>
          <w:b/>
          <w:bCs/>
          <w:u w:val="single"/>
        </w:rPr>
      </w:pPr>
    </w:p>
    <w:p w14:paraId="20E1CB05" w14:textId="77777777" w:rsidR="00161549" w:rsidRDefault="00161549" w:rsidP="00113798">
      <w:pPr>
        <w:rPr>
          <w:b/>
          <w:bCs/>
          <w:u w:val="single"/>
        </w:rPr>
      </w:pPr>
    </w:p>
    <w:p w14:paraId="50366AAA" w14:textId="5A87A56A" w:rsidR="00495CDB" w:rsidRPr="002D314F" w:rsidRDefault="00495CDB" w:rsidP="00113798">
      <w:pPr>
        <w:rPr>
          <w:b/>
          <w:bCs/>
          <w:u w:val="single"/>
        </w:rPr>
      </w:pPr>
      <w:r w:rsidRPr="002D314F">
        <w:rPr>
          <w:b/>
          <w:bCs/>
          <w:u w:val="single"/>
        </w:rPr>
        <w:lastRenderedPageBreak/>
        <w:t>Safe Storage of Medication</w:t>
      </w:r>
    </w:p>
    <w:p w14:paraId="48DF1CD2" w14:textId="3ABAA5C1" w:rsidR="00495CDB" w:rsidRDefault="00495CDB" w:rsidP="00113798">
      <w:r>
        <w:t>Medication will be stored in a plastic container, in a locked cupboard below 25 degrees which is out of reach of children. The child’s name and date of birth will be clearly displayed on the container</w:t>
      </w:r>
      <w:r w:rsidR="002D314F">
        <w:t>.</w:t>
      </w:r>
      <w:r w:rsidR="003E093E">
        <w:t xml:space="preserve"> </w:t>
      </w:r>
      <w:r w:rsidR="003E093E" w:rsidRPr="002D314F">
        <w:rPr>
          <w:i/>
          <w:iCs/>
        </w:rPr>
        <w:t>(Appendix 1)</w:t>
      </w:r>
    </w:p>
    <w:p w14:paraId="7A2C8CD8" w14:textId="77777777" w:rsidR="002D314F" w:rsidRDefault="00495CDB" w:rsidP="002D314F">
      <w:pPr>
        <w:spacing w:after="0"/>
      </w:pPr>
      <w:r>
        <w:t>If medication requires refrigerator storage, it will be placed in a plastic container in a fridge between 1-5 degrees Celsius. The temperature of the fridge will be checked on a daily basis</w:t>
      </w:r>
      <w:r w:rsidR="002D314F">
        <w:t>.</w:t>
      </w:r>
    </w:p>
    <w:p w14:paraId="3383C878" w14:textId="276CA135" w:rsidR="00495CDB" w:rsidRDefault="003E093E" w:rsidP="002D314F">
      <w:pPr>
        <w:spacing w:after="0"/>
        <w:rPr>
          <w:i/>
          <w:iCs/>
        </w:rPr>
      </w:pPr>
      <w:r w:rsidRPr="002D314F">
        <w:rPr>
          <w:i/>
          <w:iCs/>
        </w:rPr>
        <w:t>(Appendix 1)</w:t>
      </w:r>
    </w:p>
    <w:p w14:paraId="0D7129C0" w14:textId="77777777" w:rsidR="002D314F" w:rsidRPr="002D314F" w:rsidRDefault="002D314F" w:rsidP="002D314F">
      <w:pPr>
        <w:spacing w:after="0"/>
      </w:pPr>
    </w:p>
    <w:p w14:paraId="005D19DA" w14:textId="632053C6" w:rsidR="002D314F" w:rsidRDefault="00495CDB" w:rsidP="002D314F">
      <w:pPr>
        <w:spacing w:after="0"/>
      </w:pPr>
      <w:r>
        <w:t>Medication spoons or oral syringes will be cleaned after every use and stored with the child’s medication</w:t>
      </w:r>
      <w:r w:rsidR="002D314F">
        <w:t>.</w:t>
      </w:r>
    </w:p>
    <w:p w14:paraId="249E87AA" w14:textId="58D186C4" w:rsidR="00495CDB" w:rsidRDefault="003E093E" w:rsidP="002D314F">
      <w:pPr>
        <w:spacing w:after="0"/>
        <w:rPr>
          <w:i/>
          <w:iCs/>
        </w:rPr>
      </w:pPr>
      <w:r w:rsidRPr="002D314F">
        <w:rPr>
          <w:i/>
          <w:iCs/>
        </w:rPr>
        <w:t>(Appendix 1)</w:t>
      </w:r>
    </w:p>
    <w:p w14:paraId="792BE2C5" w14:textId="77777777" w:rsidR="002D314F" w:rsidRPr="002D314F" w:rsidRDefault="002D314F" w:rsidP="002D314F">
      <w:pPr>
        <w:spacing w:after="0"/>
        <w:rPr>
          <w:i/>
          <w:iCs/>
        </w:rPr>
      </w:pPr>
    </w:p>
    <w:p w14:paraId="369F5B21" w14:textId="3D5574A5" w:rsidR="002D314F" w:rsidRDefault="00495CDB" w:rsidP="002D314F">
      <w:pPr>
        <w:spacing w:after="0"/>
      </w:pPr>
      <w:r>
        <w:t>If medication requires special cleaning procedures, parents</w:t>
      </w:r>
      <w:r w:rsidR="00161549">
        <w:t>/carers</w:t>
      </w:r>
      <w:r>
        <w:t xml:space="preserve"> must inform staff of this when the medication is handed over. Product information leaflet will be checked to ensure accuracy. This information will be recorded in the child’s care plan</w:t>
      </w:r>
      <w:r w:rsidR="002D314F">
        <w:t>.</w:t>
      </w:r>
    </w:p>
    <w:p w14:paraId="72BFB0B7" w14:textId="63D10706" w:rsidR="00495CDB" w:rsidRDefault="003E093E" w:rsidP="002D314F">
      <w:pPr>
        <w:spacing w:after="0"/>
        <w:rPr>
          <w:i/>
          <w:iCs/>
        </w:rPr>
      </w:pPr>
      <w:r w:rsidRPr="002D314F">
        <w:rPr>
          <w:i/>
          <w:iCs/>
        </w:rPr>
        <w:t>(Appendix 1)</w:t>
      </w:r>
    </w:p>
    <w:p w14:paraId="65074B2B" w14:textId="77777777" w:rsidR="002D314F" w:rsidRPr="002D314F" w:rsidRDefault="002D314F" w:rsidP="002D314F">
      <w:pPr>
        <w:spacing w:after="0"/>
        <w:rPr>
          <w:i/>
          <w:iCs/>
        </w:rPr>
      </w:pPr>
    </w:p>
    <w:p w14:paraId="7938F894" w14:textId="59AEA975" w:rsidR="002D314F" w:rsidRDefault="00495CDB" w:rsidP="002D314F">
      <w:pPr>
        <w:spacing w:after="0"/>
      </w:pPr>
      <w:r>
        <w:t xml:space="preserve">Emergency medication such as inhalers and adrenaline injections will </w:t>
      </w:r>
      <w:r w:rsidRPr="002D314F">
        <w:rPr>
          <w:b/>
          <w:bCs/>
          <w:u w:val="single"/>
        </w:rPr>
        <w:t>not</w:t>
      </w:r>
      <w:r>
        <w:t xml:space="preserve"> be kept in a locked cupboard due to urgency and accessibility in an emergency</w:t>
      </w:r>
      <w:r w:rsidR="002D314F">
        <w:t>.</w:t>
      </w:r>
      <w:r w:rsidR="003E093E">
        <w:t xml:space="preserve"> </w:t>
      </w:r>
    </w:p>
    <w:p w14:paraId="3523253C" w14:textId="25E98844" w:rsidR="00495CDB" w:rsidRDefault="003E093E" w:rsidP="002D314F">
      <w:pPr>
        <w:spacing w:after="0"/>
        <w:rPr>
          <w:i/>
          <w:iCs/>
        </w:rPr>
      </w:pPr>
      <w:r w:rsidRPr="002D314F">
        <w:rPr>
          <w:i/>
          <w:iCs/>
        </w:rPr>
        <w:t>(Appendix 1)</w:t>
      </w:r>
    </w:p>
    <w:p w14:paraId="0B1D6F53" w14:textId="77777777" w:rsidR="004A662C" w:rsidRPr="002D314F" w:rsidRDefault="004A662C" w:rsidP="002D314F">
      <w:pPr>
        <w:spacing w:after="0"/>
        <w:rPr>
          <w:i/>
          <w:iCs/>
        </w:rPr>
      </w:pPr>
    </w:p>
    <w:p w14:paraId="6DD0816B" w14:textId="7AF38A01" w:rsidR="002D314F" w:rsidRDefault="00495CDB" w:rsidP="002D314F">
      <w:pPr>
        <w:spacing w:after="0"/>
      </w:pPr>
      <w:r>
        <w:t>Any new or relief staff in the setting will be informed of any child’s medical needs, where their medication is stored and how to access it</w:t>
      </w:r>
      <w:r w:rsidR="002D314F">
        <w:t>.</w:t>
      </w:r>
      <w:r w:rsidR="003E093E">
        <w:t xml:space="preserve"> </w:t>
      </w:r>
    </w:p>
    <w:p w14:paraId="7954EC3E" w14:textId="40F4CD2B" w:rsidR="00495CDB" w:rsidRDefault="003E093E" w:rsidP="002D314F">
      <w:pPr>
        <w:spacing w:after="0"/>
        <w:rPr>
          <w:i/>
          <w:iCs/>
        </w:rPr>
      </w:pPr>
      <w:r w:rsidRPr="002D314F">
        <w:rPr>
          <w:i/>
          <w:iCs/>
        </w:rPr>
        <w:t>(Appendix 1)</w:t>
      </w:r>
    </w:p>
    <w:p w14:paraId="0A6FB807" w14:textId="77777777" w:rsidR="002D314F" w:rsidRPr="002D314F" w:rsidRDefault="002D314F" w:rsidP="002D314F">
      <w:pPr>
        <w:spacing w:after="0"/>
        <w:rPr>
          <w:i/>
          <w:iCs/>
        </w:rPr>
      </w:pPr>
    </w:p>
    <w:p w14:paraId="35DDBE70" w14:textId="1ABBF276" w:rsidR="00161549" w:rsidRDefault="00080142" w:rsidP="00161549">
      <w:pPr>
        <w:spacing w:after="0"/>
      </w:pPr>
      <w:r>
        <w:t>If the class is going on an outing or a trip, medication will be stored in their plastic container</w:t>
      </w:r>
      <w:r w:rsidR="00161549">
        <w:t>,</w:t>
      </w:r>
      <w:r>
        <w:t xml:space="preserve"> in a rusk sack with the child’s care plan, medication form and emergency contact details</w:t>
      </w:r>
      <w:r w:rsidR="00161549">
        <w:t>.</w:t>
      </w:r>
      <w:r w:rsidR="00C16C25">
        <w:t xml:space="preserve"> </w:t>
      </w:r>
    </w:p>
    <w:p w14:paraId="3FF97B33" w14:textId="2E1689E8" w:rsidR="00080142" w:rsidRPr="00161549" w:rsidRDefault="00C16C25" w:rsidP="00161549">
      <w:pPr>
        <w:spacing w:after="0"/>
        <w:rPr>
          <w:i/>
          <w:iCs/>
        </w:rPr>
      </w:pPr>
      <w:r w:rsidRPr="00161549">
        <w:rPr>
          <w:i/>
          <w:iCs/>
        </w:rPr>
        <w:t>(Appendix 2)</w:t>
      </w:r>
      <w:r w:rsidR="00161549">
        <w:rPr>
          <w:i/>
          <w:iCs/>
        </w:rPr>
        <w:br/>
      </w:r>
    </w:p>
    <w:p w14:paraId="6B532974" w14:textId="77777777" w:rsidR="00161549" w:rsidRDefault="00161549" w:rsidP="00113798">
      <w:pPr>
        <w:rPr>
          <w:b/>
          <w:bCs/>
          <w:u w:val="single"/>
        </w:rPr>
      </w:pPr>
    </w:p>
    <w:p w14:paraId="35BEC97B" w14:textId="77777777" w:rsidR="00161549" w:rsidRDefault="00161549" w:rsidP="00113798">
      <w:pPr>
        <w:rPr>
          <w:b/>
          <w:bCs/>
          <w:u w:val="single"/>
        </w:rPr>
      </w:pPr>
    </w:p>
    <w:p w14:paraId="1E0E62FA" w14:textId="77777777" w:rsidR="00161549" w:rsidRDefault="00161549" w:rsidP="00113798">
      <w:pPr>
        <w:rPr>
          <w:b/>
          <w:bCs/>
          <w:u w:val="single"/>
        </w:rPr>
      </w:pPr>
    </w:p>
    <w:p w14:paraId="44326948" w14:textId="77777777" w:rsidR="00161549" w:rsidRDefault="00161549" w:rsidP="00113798">
      <w:pPr>
        <w:rPr>
          <w:b/>
          <w:bCs/>
          <w:u w:val="single"/>
        </w:rPr>
      </w:pPr>
    </w:p>
    <w:p w14:paraId="0F037116" w14:textId="77777777" w:rsidR="00161549" w:rsidRDefault="00161549" w:rsidP="00113798">
      <w:pPr>
        <w:rPr>
          <w:b/>
          <w:bCs/>
          <w:u w:val="single"/>
        </w:rPr>
      </w:pPr>
    </w:p>
    <w:p w14:paraId="768C7F5C" w14:textId="77777777" w:rsidR="00161549" w:rsidRDefault="00161549" w:rsidP="00113798">
      <w:pPr>
        <w:rPr>
          <w:b/>
          <w:bCs/>
          <w:u w:val="single"/>
        </w:rPr>
      </w:pPr>
    </w:p>
    <w:p w14:paraId="7DD6BBB6" w14:textId="77777777" w:rsidR="00161549" w:rsidRDefault="00161549" w:rsidP="00113798">
      <w:pPr>
        <w:rPr>
          <w:b/>
          <w:bCs/>
          <w:u w:val="single"/>
        </w:rPr>
      </w:pPr>
    </w:p>
    <w:p w14:paraId="4E30B7AD" w14:textId="77777777" w:rsidR="00161549" w:rsidRDefault="00161549" w:rsidP="00113798">
      <w:pPr>
        <w:rPr>
          <w:b/>
          <w:bCs/>
          <w:u w:val="single"/>
        </w:rPr>
      </w:pPr>
    </w:p>
    <w:p w14:paraId="1E0FEDB5" w14:textId="77777777" w:rsidR="00161549" w:rsidRDefault="00161549" w:rsidP="00113798">
      <w:pPr>
        <w:rPr>
          <w:b/>
          <w:bCs/>
          <w:u w:val="single"/>
        </w:rPr>
      </w:pPr>
    </w:p>
    <w:p w14:paraId="12B53576" w14:textId="77777777" w:rsidR="00161549" w:rsidRDefault="00161549" w:rsidP="00113798">
      <w:pPr>
        <w:rPr>
          <w:b/>
          <w:bCs/>
          <w:u w:val="single"/>
        </w:rPr>
      </w:pPr>
    </w:p>
    <w:p w14:paraId="7B08D949" w14:textId="77777777" w:rsidR="00161549" w:rsidRDefault="00161549" w:rsidP="00113798">
      <w:pPr>
        <w:rPr>
          <w:b/>
          <w:bCs/>
          <w:u w:val="single"/>
        </w:rPr>
      </w:pPr>
    </w:p>
    <w:p w14:paraId="26487EF1" w14:textId="77777777" w:rsidR="00161549" w:rsidRDefault="00161549" w:rsidP="00113798">
      <w:pPr>
        <w:rPr>
          <w:b/>
          <w:bCs/>
          <w:u w:val="single"/>
        </w:rPr>
      </w:pPr>
    </w:p>
    <w:p w14:paraId="0BAFE66E" w14:textId="7E3DDCB1" w:rsidR="00495CDB" w:rsidRPr="00161549" w:rsidRDefault="00495CDB" w:rsidP="00113798">
      <w:pPr>
        <w:rPr>
          <w:b/>
          <w:bCs/>
          <w:u w:val="single"/>
        </w:rPr>
      </w:pPr>
      <w:r w:rsidRPr="00161549">
        <w:rPr>
          <w:b/>
          <w:bCs/>
          <w:u w:val="single"/>
        </w:rPr>
        <w:lastRenderedPageBreak/>
        <w:t xml:space="preserve">Consent </w:t>
      </w:r>
    </w:p>
    <w:p w14:paraId="3B6DF918" w14:textId="1B36D2F1" w:rsidR="00161549" w:rsidRDefault="00495CDB" w:rsidP="00161549">
      <w:pPr>
        <w:spacing w:after="0"/>
      </w:pPr>
      <w:r>
        <w:t>Written parental</w:t>
      </w:r>
      <w:r w:rsidR="00161549">
        <w:t>/carer</w:t>
      </w:r>
      <w:r>
        <w:t xml:space="preserve"> consent is needed from parents that expect staff to administer medication </w:t>
      </w:r>
      <w:r w:rsidR="001B3339">
        <w:t>to their child</w:t>
      </w:r>
      <w:r w:rsidR="00161549">
        <w:t>.</w:t>
      </w:r>
      <w:r w:rsidR="003E093E">
        <w:t xml:space="preserve"> </w:t>
      </w:r>
    </w:p>
    <w:p w14:paraId="18710E1E" w14:textId="464AF4C4" w:rsidR="00495CDB" w:rsidRDefault="003E093E" w:rsidP="00161549">
      <w:pPr>
        <w:spacing w:after="0"/>
        <w:rPr>
          <w:i/>
          <w:iCs/>
        </w:rPr>
      </w:pPr>
      <w:r w:rsidRPr="00161549">
        <w:rPr>
          <w:i/>
          <w:iCs/>
        </w:rPr>
        <w:t>(Appendix 2)</w:t>
      </w:r>
    </w:p>
    <w:p w14:paraId="449CCD28" w14:textId="77777777" w:rsidR="00161549" w:rsidRPr="00161549" w:rsidRDefault="00161549" w:rsidP="00161549">
      <w:pPr>
        <w:spacing w:after="0"/>
        <w:rPr>
          <w:i/>
          <w:iCs/>
        </w:rPr>
      </w:pPr>
    </w:p>
    <w:p w14:paraId="19DC2C05" w14:textId="25DB89E7" w:rsidR="00161549" w:rsidRDefault="001B3339" w:rsidP="00161549">
      <w:pPr>
        <w:spacing w:after="0"/>
      </w:pPr>
      <w:r>
        <w:t xml:space="preserve">All consent will be reviewed </w:t>
      </w:r>
      <w:r w:rsidR="00161549">
        <w:t xml:space="preserve">by staff </w:t>
      </w:r>
      <w:r>
        <w:t>every 3 months to ensure medication is still required and there are no change</w:t>
      </w:r>
      <w:r w:rsidR="003E093E">
        <w:t>s</w:t>
      </w:r>
      <w:r w:rsidR="00161549">
        <w:t>.</w:t>
      </w:r>
    </w:p>
    <w:p w14:paraId="3DADCCE6" w14:textId="4E775C16" w:rsidR="001B3339" w:rsidRDefault="003E093E" w:rsidP="00161549">
      <w:pPr>
        <w:spacing w:after="0"/>
        <w:rPr>
          <w:i/>
          <w:iCs/>
        </w:rPr>
      </w:pPr>
      <w:r w:rsidRPr="00161549">
        <w:rPr>
          <w:i/>
          <w:iCs/>
        </w:rPr>
        <w:t>(Appendix 1)</w:t>
      </w:r>
    </w:p>
    <w:p w14:paraId="541488B0" w14:textId="77777777" w:rsidR="00161549" w:rsidRPr="00161549" w:rsidRDefault="00161549" w:rsidP="00161549">
      <w:pPr>
        <w:spacing w:after="0"/>
        <w:rPr>
          <w:i/>
          <w:iCs/>
        </w:rPr>
      </w:pPr>
    </w:p>
    <w:p w14:paraId="307C6CB4" w14:textId="77777777" w:rsidR="00161549" w:rsidRDefault="009455F8" w:rsidP="00161549">
      <w:pPr>
        <w:spacing w:after="0"/>
      </w:pPr>
      <w:r>
        <w:t xml:space="preserve">If </w:t>
      </w:r>
      <w:r w:rsidR="00161549">
        <w:t>medication is no longer required, it will be handed back to parent/carer and signed out.</w:t>
      </w:r>
    </w:p>
    <w:p w14:paraId="571D7F68" w14:textId="32CCB9D4" w:rsidR="009455F8" w:rsidRDefault="003E093E" w:rsidP="00161549">
      <w:pPr>
        <w:spacing w:after="0"/>
        <w:rPr>
          <w:i/>
          <w:iCs/>
        </w:rPr>
      </w:pPr>
      <w:r w:rsidRPr="00161549">
        <w:rPr>
          <w:i/>
          <w:iCs/>
        </w:rPr>
        <w:t>(Appendix 1)</w:t>
      </w:r>
    </w:p>
    <w:p w14:paraId="7301D773" w14:textId="77777777" w:rsidR="00161549" w:rsidRPr="00161549" w:rsidRDefault="00161549" w:rsidP="00161549">
      <w:pPr>
        <w:spacing w:after="0"/>
        <w:rPr>
          <w:i/>
          <w:iCs/>
        </w:rPr>
      </w:pPr>
    </w:p>
    <w:p w14:paraId="562A3AE1" w14:textId="77777777" w:rsidR="00161549" w:rsidRDefault="00161549" w:rsidP="00113798">
      <w:pPr>
        <w:rPr>
          <w:b/>
          <w:bCs/>
          <w:u w:val="single"/>
        </w:rPr>
      </w:pPr>
    </w:p>
    <w:p w14:paraId="7FC3A877" w14:textId="77777777" w:rsidR="00161549" w:rsidRDefault="00161549" w:rsidP="00113798">
      <w:pPr>
        <w:rPr>
          <w:b/>
          <w:bCs/>
          <w:u w:val="single"/>
        </w:rPr>
      </w:pPr>
    </w:p>
    <w:p w14:paraId="26CEE377" w14:textId="77777777" w:rsidR="00161549" w:rsidRDefault="00161549" w:rsidP="00113798">
      <w:pPr>
        <w:rPr>
          <w:b/>
          <w:bCs/>
          <w:u w:val="single"/>
        </w:rPr>
      </w:pPr>
    </w:p>
    <w:p w14:paraId="15A3B8CF" w14:textId="77777777" w:rsidR="00161549" w:rsidRDefault="00161549" w:rsidP="00113798">
      <w:pPr>
        <w:rPr>
          <w:b/>
          <w:bCs/>
          <w:u w:val="single"/>
        </w:rPr>
      </w:pPr>
    </w:p>
    <w:p w14:paraId="1E6B0F9D" w14:textId="77777777" w:rsidR="00161549" w:rsidRDefault="00161549" w:rsidP="00113798">
      <w:pPr>
        <w:rPr>
          <w:b/>
          <w:bCs/>
          <w:u w:val="single"/>
        </w:rPr>
      </w:pPr>
    </w:p>
    <w:p w14:paraId="76D61770" w14:textId="77777777" w:rsidR="00161549" w:rsidRDefault="00161549" w:rsidP="00113798">
      <w:pPr>
        <w:rPr>
          <w:b/>
          <w:bCs/>
          <w:u w:val="single"/>
        </w:rPr>
      </w:pPr>
    </w:p>
    <w:p w14:paraId="650067F4" w14:textId="77777777" w:rsidR="00161549" w:rsidRDefault="00161549" w:rsidP="00113798">
      <w:pPr>
        <w:rPr>
          <w:b/>
          <w:bCs/>
          <w:u w:val="single"/>
        </w:rPr>
      </w:pPr>
    </w:p>
    <w:p w14:paraId="4569B300" w14:textId="77777777" w:rsidR="00161549" w:rsidRDefault="00161549" w:rsidP="00113798">
      <w:pPr>
        <w:rPr>
          <w:b/>
          <w:bCs/>
          <w:u w:val="single"/>
        </w:rPr>
      </w:pPr>
    </w:p>
    <w:p w14:paraId="6D914582" w14:textId="77777777" w:rsidR="00161549" w:rsidRDefault="00161549" w:rsidP="00113798">
      <w:pPr>
        <w:rPr>
          <w:b/>
          <w:bCs/>
          <w:u w:val="single"/>
        </w:rPr>
      </w:pPr>
    </w:p>
    <w:p w14:paraId="06F90593" w14:textId="77777777" w:rsidR="00161549" w:rsidRDefault="00161549" w:rsidP="00113798">
      <w:pPr>
        <w:rPr>
          <w:b/>
          <w:bCs/>
          <w:u w:val="single"/>
        </w:rPr>
      </w:pPr>
    </w:p>
    <w:p w14:paraId="2908E628" w14:textId="77777777" w:rsidR="00161549" w:rsidRDefault="00161549" w:rsidP="00113798">
      <w:pPr>
        <w:rPr>
          <w:b/>
          <w:bCs/>
          <w:u w:val="single"/>
        </w:rPr>
      </w:pPr>
    </w:p>
    <w:p w14:paraId="1F0DB05C" w14:textId="77777777" w:rsidR="00161549" w:rsidRDefault="00161549" w:rsidP="00113798">
      <w:pPr>
        <w:rPr>
          <w:b/>
          <w:bCs/>
          <w:u w:val="single"/>
        </w:rPr>
      </w:pPr>
    </w:p>
    <w:p w14:paraId="332F93D3" w14:textId="77777777" w:rsidR="00161549" w:rsidRDefault="00161549" w:rsidP="00113798">
      <w:pPr>
        <w:rPr>
          <w:b/>
          <w:bCs/>
          <w:u w:val="single"/>
        </w:rPr>
      </w:pPr>
    </w:p>
    <w:p w14:paraId="10B3B98D" w14:textId="77777777" w:rsidR="00161549" w:rsidRDefault="00161549" w:rsidP="00113798">
      <w:pPr>
        <w:rPr>
          <w:b/>
          <w:bCs/>
          <w:u w:val="single"/>
        </w:rPr>
      </w:pPr>
    </w:p>
    <w:p w14:paraId="52DC8432" w14:textId="77777777" w:rsidR="00161549" w:rsidRDefault="00161549" w:rsidP="00113798">
      <w:pPr>
        <w:rPr>
          <w:b/>
          <w:bCs/>
          <w:u w:val="single"/>
        </w:rPr>
      </w:pPr>
    </w:p>
    <w:p w14:paraId="4E271EE6" w14:textId="77777777" w:rsidR="00161549" w:rsidRDefault="00161549" w:rsidP="00113798">
      <w:pPr>
        <w:rPr>
          <w:b/>
          <w:bCs/>
          <w:u w:val="single"/>
        </w:rPr>
      </w:pPr>
    </w:p>
    <w:p w14:paraId="2145EE55" w14:textId="77777777" w:rsidR="00161549" w:rsidRDefault="00161549" w:rsidP="00113798">
      <w:pPr>
        <w:rPr>
          <w:b/>
          <w:bCs/>
          <w:u w:val="single"/>
        </w:rPr>
      </w:pPr>
    </w:p>
    <w:p w14:paraId="0D53BA33" w14:textId="77777777" w:rsidR="00161549" w:rsidRDefault="00161549" w:rsidP="00113798">
      <w:pPr>
        <w:rPr>
          <w:b/>
          <w:bCs/>
          <w:u w:val="single"/>
        </w:rPr>
      </w:pPr>
    </w:p>
    <w:p w14:paraId="02FA80C4" w14:textId="77777777" w:rsidR="00161549" w:rsidRDefault="00161549" w:rsidP="00113798">
      <w:pPr>
        <w:rPr>
          <w:b/>
          <w:bCs/>
          <w:u w:val="single"/>
        </w:rPr>
      </w:pPr>
    </w:p>
    <w:p w14:paraId="7CD74B13" w14:textId="77777777" w:rsidR="00161549" w:rsidRDefault="00161549" w:rsidP="00113798">
      <w:pPr>
        <w:rPr>
          <w:b/>
          <w:bCs/>
          <w:u w:val="single"/>
        </w:rPr>
      </w:pPr>
    </w:p>
    <w:p w14:paraId="367A353E" w14:textId="77777777" w:rsidR="00161549" w:rsidRDefault="00161549" w:rsidP="00113798">
      <w:pPr>
        <w:rPr>
          <w:b/>
          <w:bCs/>
          <w:u w:val="single"/>
        </w:rPr>
      </w:pPr>
    </w:p>
    <w:p w14:paraId="45BD9084" w14:textId="77777777" w:rsidR="00161549" w:rsidRDefault="00161549" w:rsidP="00113798">
      <w:pPr>
        <w:rPr>
          <w:b/>
          <w:bCs/>
          <w:u w:val="single"/>
        </w:rPr>
      </w:pPr>
    </w:p>
    <w:p w14:paraId="0A8526D1" w14:textId="77777777" w:rsidR="00161549" w:rsidRDefault="00161549" w:rsidP="00113798">
      <w:pPr>
        <w:rPr>
          <w:b/>
          <w:bCs/>
          <w:u w:val="single"/>
        </w:rPr>
      </w:pPr>
    </w:p>
    <w:p w14:paraId="0067B04E" w14:textId="33778063" w:rsidR="001B3339" w:rsidRPr="00161549" w:rsidRDefault="001B3339" w:rsidP="00113798">
      <w:pPr>
        <w:rPr>
          <w:b/>
          <w:bCs/>
          <w:u w:val="single"/>
        </w:rPr>
      </w:pPr>
      <w:r w:rsidRPr="00161549">
        <w:rPr>
          <w:b/>
          <w:bCs/>
          <w:u w:val="single"/>
        </w:rPr>
        <w:lastRenderedPageBreak/>
        <w:t>Administration of Medication</w:t>
      </w:r>
    </w:p>
    <w:p w14:paraId="6C6288BC" w14:textId="4E82FC84" w:rsidR="00161549" w:rsidRDefault="004A055D" w:rsidP="00161549">
      <w:pPr>
        <w:spacing w:after="0"/>
      </w:pPr>
      <w:r>
        <w:t xml:space="preserve">Medication </w:t>
      </w:r>
      <w:r w:rsidR="00161549">
        <w:t>can</w:t>
      </w:r>
      <w:r>
        <w:t xml:space="preserve"> only be accepted if it is prescribed and has </w:t>
      </w:r>
      <w:r w:rsidR="00161549">
        <w:t xml:space="preserve">been prescribed by a healthcare professional and </w:t>
      </w:r>
      <w:r>
        <w:t xml:space="preserve">the prescription label </w:t>
      </w:r>
      <w:r w:rsidR="00161549">
        <w:t xml:space="preserve">is clearly displayed </w:t>
      </w:r>
      <w:r>
        <w:t>on it</w:t>
      </w:r>
      <w:r w:rsidR="00161549">
        <w:t>.</w:t>
      </w:r>
      <w:r w:rsidR="00C16C25">
        <w:t xml:space="preserve"> </w:t>
      </w:r>
    </w:p>
    <w:p w14:paraId="166E0907" w14:textId="121E2315" w:rsidR="004A055D" w:rsidRDefault="00C16C25" w:rsidP="00161549">
      <w:pPr>
        <w:spacing w:after="0"/>
        <w:rPr>
          <w:i/>
          <w:iCs/>
        </w:rPr>
      </w:pPr>
      <w:r w:rsidRPr="00161549">
        <w:rPr>
          <w:i/>
          <w:iCs/>
        </w:rPr>
        <w:t>(Appendix 2)</w:t>
      </w:r>
    </w:p>
    <w:p w14:paraId="293488EA" w14:textId="77777777" w:rsidR="00161549" w:rsidRPr="00161549" w:rsidRDefault="00161549" w:rsidP="00161549">
      <w:pPr>
        <w:spacing w:after="0"/>
        <w:rPr>
          <w:i/>
          <w:iCs/>
        </w:rPr>
      </w:pPr>
    </w:p>
    <w:p w14:paraId="7F8019A7" w14:textId="1DE41C10" w:rsidR="00B471D8" w:rsidRPr="00161549" w:rsidRDefault="00B471D8" w:rsidP="00161549">
      <w:pPr>
        <w:spacing w:after="0"/>
        <w:rPr>
          <w:i/>
          <w:iCs/>
        </w:rPr>
      </w:pPr>
      <w:r>
        <w:t xml:space="preserve">Staff will </w:t>
      </w:r>
      <w:r w:rsidRPr="00E758EB">
        <w:rPr>
          <w:b/>
          <w:bCs/>
          <w:u w:val="single"/>
        </w:rPr>
        <w:t>not</w:t>
      </w:r>
      <w:r w:rsidR="00EA6BC4">
        <w:t xml:space="preserve"> </w:t>
      </w:r>
      <w:r w:rsidRPr="00EA6BC4">
        <w:t>administer</w:t>
      </w:r>
      <w:r>
        <w:t xml:space="preserve"> the first dose of new medication in</w:t>
      </w:r>
      <w:r w:rsidR="00161549">
        <w:t xml:space="preserve"> </w:t>
      </w:r>
      <w:r>
        <w:t>case of side effects or reactions</w:t>
      </w:r>
      <w:r w:rsidR="00161549">
        <w:t xml:space="preserve">. </w:t>
      </w:r>
      <w:r w:rsidR="003E093E" w:rsidRPr="00161549">
        <w:rPr>
          <w:i/>
          <w:iCs/>
        </w:rPr>
        <w:t>(Appendix 2)</w:t>
      </w:r>
    </w:p>
    <w:p w14:paraId="026C10AA" w14:textId="77777777" w:rsidR="00161549" w:rsidRPr="00B471D8" w:rsidRDefault="00161549" w:rsidP="00161549">
      <w:pPr>
        <w:spacing w:after="0"/>
      </w:pPr>
    </w:p>
    <w:p w14:paraId="66533688" w14:textId="459A0EEF" w:rsidR="001B3339" w:rsidRDefault="001B3339" w:rsidP="00161549">
      <w:pPr>
        <w:spacing w:after="0"/>
      </w:pPr>
      <w:r>
        <w:t>Staff will review medication every month to ensure expiry dates are not coming to an end. The p</w:t>
      </w:r>
      <w:r w:rsidR="00161549">
        <w:t>arent/</w:t>
      </w:r>
      <w:r>
        <w:t>carer will be informed if expiry date is coming to an end or if the medication is running out</w:t>
      </w:r>
      <w:r w:rsidR="00161549">
        <w:t>.</w:t>
      </w:r>
      <w:r w:rsidR="003E093E">
        <w:t xml:space="preserve"> </w:t>
      </w:r>
      <w:r w:rsidR="003E093E" w:rsidRPr="00161549">
        <w:rPr>
          <w:i/>
          <w:iCs/>
        </w:rPr>
        <w:t>(Appendix 1)</w:t>
      </w:r>
    </w:p>
    <w:p w14:paraId="7294339A" w14:textId="77777777" w:rsidR="00161549" w:rsidRDefault="00161549" w:rsidP="00161549">
      <w:pPr>
        <w:spacing w:after="0"/>
      </w:pPr>
    </w:p>
    <w:p w14:paraId="39E1E21A" w14:textId="21A169C9" w:rsidR="00161549" w:rsidRDefault="001B3339" w:rsidP="00161549">
      <w:pPr>
        <w:spacing w:after="0"/>
      </w:pPr>
      <w:r>
        <w:t xml:space="preserve">If staff administer medication to </w:t>
      </w:r>
      <w:r w:rsidR="00161549">
        <w:t>a</w:t>
      </w:r>
      <w:r>
        <w:t xml:space="preserve"> child, </w:t>
      </w:r>
      <w:r w:rsidR="00161549">
        <w:t>the parent/carer</w:t>
      </w:r>
      <w:r>
        <w:t xml:space="preserve"> will be informed either by telephone call or when </w:t>
      </w:r>
      <w:r w:rsidR="00161549">
        <w:t xml:space="preserve">child is being </w:t>
      </w:r>
      <w:r>
        <w:t>pick</w:t>
      </w:r>
      <w:r w:rsidR="00161549">
        <w:t>ed</w:t>
      </w:r>
      <w:r>
        <w:t xml:space="preserve"> up at the end of the session</w:t>
      </w:r>
      <w:r w:rsidR="00161549">
        <w:t>.</w:t>
      </w:r>
    </w:p>
    <w:p w14:paraId="17B7AC03" w14:textId="72BC38F4" w:rsidR="001B3339" w:rsidRPr="00161549" w:rsidRDefault="003E093E" w:rsidP="00161549">
      <w:pPr>
        <w:spacing w:after="0"/>
        <w:rPr>
          <w:i/>
          <w:iCs/>
        </w:rPr>
      </w:pPr>
      <w:r w:rsidRPr="00161549">
        <w:rPr>
          <w:i/>
          <w:iCs/>
        </w:rPr>
        <w:t>(Appendix 1)</w:t>
      </w:r>
    </w:p>
    <w:p w14:paraId="3F6DCF73" w14:textId="77777777" w:rsidR="00161549" w:rsidRDefault="00161549" w:rsidP="00161549">
      <w:pPr>
        <w:spacing w:after="0"/>
      </w:pPr>
    </w:p>
    <w:p w14:paraId="3ECE07FC" w14:textId="35B881A3" w:rsidR="00161549" w:rsidRDefault="001B3339" w:rsidP="00161549">
      <w:pPr>
        <w:spacing w:after="0"/>
      </w:pPr>
      <w:r>
        <w:t xml:space="preserve">If a child is being given medication on a ‘when required’ basis, the primary carer must inform staff if they have </w:t>
      </w:r>
      <w:r w:rsidR="00161549">
        <w:t xml:space="preserve">been given </w:t>
      </w:r>
      <w:r>
        <w:t>medication prior to coming into the setting</w:t>
      </w:r>
      <w:r w:rsidR="00161549">
        <w:t>.</w:t>
      </w:r>
      <w:r w:rsidR="003E093E">
        <w:t xml:space="preserve"> </w:t>
      </w:r>
    </w:p>
    <w:p w14:paraId="495ED928" w14:textId="045B54BA" w:rsidR="001B3339" w:rsidRPr="00161549" w:rsidRDefault="003E093E" w:rsidP="00161549">
      <w:pPr>
        <w:spacing w:after="0"/>
        <w:rPr>
          <w:i/>
          <w:iCs/>
        </w:rPr>
      </w:pPr>
      <w:r w:rsidRPr="00161549">
        <w:rPr>
          <w:i/>
          <w:iCs/>
        </w:rPr>
        <w:t>(Appendix 1)</w:t>
      </w:r>
    </w:p>
    <w:p w14:paraId="2BC01E68" w14:textId="77777777" w:rsidR="00161549" w:rsidRDefault="00161549" w:rsidP="00161549">
      <w:pPr>
        <w:spacing w:after="0"/>
      </w:pPr>
    </w:p>
    <w:p w14:paraId="3BA5792C" w14:textId="3C54DC39" w:rsidR="004A055D" w:rsidRDefault="004A055D" w:rsidP="00161549">
      <w:pPr>
        <w:spacing w:after="0"/>
      </w:pPr>
      <w:r>
        <w:t xml:space="preserve">Staff will administer consented medication using the </w:t>
      </w:r>
      <w:r w:rsidR="00161549">
        <w:t xml:space="preserve">agreed </w:t>
      </w:r>
      <w:r>
        <w:t>care plan and medication guidance provided</w:t>
      </w:r>
      <w:r w:rsidR="00161549">
        <w:t>.</w:t>
      </w:r>
    </w:p>
    <w:p w14:paraId="3AB0560F" w14:textId="4169F61C" w:rsidR="00161549" w:rsidRPr="00161549" w:rsidRDefault="00161549" w:rsidP="00161549">
      <w:pPr>
        <w:spacing w:after="0"/>
        <w:rPr>
          <w:i/>
          <w:iCs/>
        </w:rPr>
      </w:pPr>
      <w:r w:rsidRPr="00161549">
        <w:rPr>
          <w:i/>
          <w:iCs/>
        </w:rPr>
        <w:t>(Appendix 1)</w:t>
      </w:r>
    </w:p>
    <w:p w14:paraId="2349A9C1" w14:textId="77777777" w:rsidR="00161549" w:rsidRDefault="00161549" w:rsidP="00161549">
      <w:pPr>
        <w:spacing w:after="0"/>
      </w:pPr>
    </w:p>
    <w:p w14:paraId="5ED005D1" w14:textId="15249E1F" w:rsidR="00161549" w:rsidRDefault="00B471D8" w:rsidP="00161549">
      <w:pPr>
        <w:spacing w:after="0"/>
      </w:pPr>
      <w:r>
        <w:t>If a child is administered their correct dosage of medication but spits</w:t>
      </w:r>
      <w:r w:rsidR="00161549">
        <w:t xml:space="preserve"> it</w:t>
      </w:r>
      <w:r>
        <w:t xml:space="preserve"> out, staff will </w:t>
      </w:r>
      <w:r w:rsidRPr="00161549">
        <w:rPr>
          <w:b/>
          <w:bCs/>
          <w:u w:val="single"/>
        </w:rPr>
        <w:t>not</w:t>
      </w:r>
      <w:r>
        <w:t xml:space="preserve"> administer another dose. The parent/carer will be contacted and in an emergency case, an ambulance will be phoned</w:t>
      </w:r>
      <w:r w:rsidR="00161549">
        <w:t>.</w:t>
      </w:r>
      <w:r w:rsidR="003E093E">
        <w:t xml:space="preserve"> </w:t>
      </w:r>
    </w:p>
    <w:p w14:paraId="4720F5A4" w14:textId="5B4AC763" w:rsidR="00B471D8" w:rsidRPr="00161549" w:rsidRDefault="003E093E" w:rsidP="00161549">
      <w:pPr>
        <w:spacing w:after="0"/>
        <w:rPr>
          <w:i/>
          <w:iCs/>
        </w:rPr>
      </w:pPr>
      <w:r w:rsidRPr="00161549">
        <w:rPr>
          <w:i/>
          <w:iCs/>
        </w:rPr>
        <w:t>(Appendix 2)</w:t>
      </w:r>
    </w:p>
    <w:p w14:paraId="475321F6" w14:textId="77777777" w:rsidR="00161549" w:rsidRDefault="00161549" w:rsidP="00161549">
      <w:pPr>
        <w:spacing w:after="0"/>
      </w:pPr>
    </w:p>
    <w:p w14:paraId="3203E4AB" w14:textId="45526F7F" w:rsidR="00161549" w:rsidRDefault="00B471D8" w:rsidP="00161549">
      <w:pPr>
        <w:spacing w:after="0"/>
      </w:pPr>
      <w:r>
        <w:t>If the wrong dose of medication is given or medication is given to the wrong child, staff will seek professional medical advice and inform the parent/carer.</w:t>
      </w:r>
      <w:r w:rsidR="00103CD3">
        <w:t xml:space="preserve"> Th</w:t>
      </w:r>
      <w:r w:rsidR="00232DF4">
        <w:t>e</w:t>
      </w:r>
      <w:r w:rsidR="00103CD3">
        <w:t xml:space="preserve"> incident will be recorded</w:t>
      </w:r>
      <w:r w:rsidR="00966742">
        <w:t xml:space="preserve"> and Care Inspectorate will be notified</w:t>
      </w:r>
      <w:r w:rsidR="00161549">
        <w:t>.</w:t>
      </w:r>
      <w:r w:rsidR="00C16C25">
        <w:t xml:space="preserve"> </w:t>
      </w:r>
    </w:p>
    <w:p w14:paraId="4B2FCA1E" w14:textId="2AF271C9" w:rsidR="00B471D8" w:rsidRPr="00161549" w:rsidRDefault="00C16C25" w:rsidP="00161549">
      <w:pPr>
        <w:spacing w:after="0"/>
        <w:rPr>
          <w:i/>
          <w:iCs/>
        </w:rPr>
      </w:pPr>
      <w:r w:rsidRPr="00161549">
        <w:rPr>
          <w:i/>
          <w:iCs/>
        </w:rPr>
        <w:t>(Appendix 2)</w:t>
      </w:r>
    </w:p>
    <w:p w14:paraId="0BDFFCD0" w14:textId="77777777" w:rsidR="00161549" w:rsidRDefault="00161549" w:rsidP="00161549">
      <w:pPr>
        <w:spacing w:after="0"/>
      </w:pPr>
    </w:p>
    <w:p w14:paraId="1A346102" w14:textId="77777777" w:rsidR="00262D96" w:rsidRDefault="00FC3AB7" w:rsidP="00161549">
      <w:pPr>
        <w:spacing w:after="0"/>
      </w:pPr>
      <w:r>
        <w:rPr>
          <w:b/>
          <w:bCs/>
        </w:rPr>
        <w:t xml:space="preserve">Guidance on calling an ambulance will be on displayed in the room </w:t>
      </w:r>
      <w:r w:rsidR="00262D96">
        <w:rPr>
          <w:b/>
          <w:bCs/>
        </w:rPr>
        <w:t>and</w:t>
      </w:r>
      <w:r>
        <w:rPr>
          <w:b/>
          <w:bCs/>
        </w:rPr>
        <w:t xml:space="preserve"> taken with the group on an outing</w:t>
      </w:r>
      <w:r>
        <w:t>. If an ambulance is called and a child is required to go to the hospital, a member of staff will accompany t</w:t>
      </w:r>
      <w:r w:rsidR="00262D96">
        <w:t>he child until</w:t>
      </w:r>
      <w:r>
        <w:t xml:space="preserve"> the parent/carer arrives</w:t>
      </w:r>
      <w:r w:rsidR="00A60A30">
        <w:t xml:space="preserve"> </w:t>
      </w:r>
    </w:p>
    <w:p w14:paraId="12B67F10" w14:textId="667A5C12" w:rsidR="00FC3AB7" w:rsidRDefault="00A60A30" w:rsidP="00161549">
      <w:pPr>
        <w:spacing w:after="0"/>
        <w:rPr>
          <w:i/>
          <w:iCs/>
        </w:rPr>
      </w:pPr>
      <w:r w:rsidRPr="00262D96">
        <w:rPr>
          <w:i/>
          <w:iCs/>
        </w:rPr>
        <w:t>(Appendix 2).</w:t>
      </w:r>
    </w:p>
    <w:p w14:paraId="7F2B1047" w14:textId="321C69A8" w:rsidR="00262D96" w:rsidRDefault="00262D96" w:rsidP="00161549">
      <w:pPr>
        <w:spacing w:after="0"/>
        <w:rPr>
          <w:i/>
          <w:iCs/>
        </w:rPr>
      </w:pPr>
    </w:p>
    <w:p w14:paraId="070E213C" w14:textId="441DAE0C" w:rsidR="00262D96" w:rsidRDefault="00262D96" w:rsidP="00161549">
      <w:pPr>
        <w:spacing w:after="0"/>
        <w:rPr>
          <w:i/>
          <w:iCs/>
        </w:rPr>
      </w:pPr>
    </w:p>
    <w:p w14:paraId="41AAE57D" w14:textId="5432D229" w:rsidR="00262D96" w:rsidRDefault="00262D96" w:rsidP="00161549">
      <w:pPr>
        <w:spacing w:after="0"/>
        <w:rPr>
          <w:i/>
          <w:iCs/>
        </w:rPr>
      </w:pPr>
    </w:p>
    <w:p w14:paraId="3CB5625C" w14:textId="158B39BE" w:rsidR="00262D96" w:rsidRDefault="00262D96" w:rsidP="00161549">
      <w:pPr>
        <w:spacing w:after="0"/>
        <w:rPr>
          <w:i/>
          <w:iCs/>
        </w:rPr>
      </w:pPr>
    </w:p>
    <w:p w14:paraId="1932EB18" w14:textId="5171AC9E" w:rsidR="00262D96" w:rsidRDefault="00262D96" w:rsidP="00161549">
      <w:pPr>
        <w:spacing w:after="0"/>
        <w:rPr>
          <w:i/>
          <w:iCs/>
        </w:rPr>
      </w:pPr>
    </w:p>
    <w:p w14:paraId="10F80C62" w14:textId="16FFBD0F" w:rsidR="00262D96" w:rsidRDefault="00262D96" w:rsidP="00161549">
      <w:pPr>
        <w:spacing w:after="0"/>
        <w:rPr>
          <w:i/>
          <w:iCs/>
        </w:rPr>
      </w:pPr>
    </w:p>
    <w:p w14:paraId="6C04976D" w14:textId="07322C88" w:rsidR="00262D96" w:rsidRDefault="00262D96" w:rsidP="00161549">
      <w:pPr>
        <w:spacing w:after="0"/>
        <w:rPr>
          <w:i/>
          <w:iCs/>
        </w:rPr>
      </w:pPr>
    </w:p>
    <w:p w14:paraId="2AE321AB" w14:textId="668F62CD" w:rsidR="00262D96" w:rsidRDefault="00262D96" w:rsidP="00161549">
      <w:pPr>
        <w:spacing w:after="0"/>
        <w:rPr>
          <w:i/>
          <w:iCs/>
        </w:rPr>
      </w:pPr>
    </w:p>
    <w:p w14:paraId="25CE4FD4" w14:textId="77777777" w:rsidR="00262D96" w:rsidRPr="00262D96" w:rsidRDefault="00262D96" w:rsidP="00161549">
      <w:pPr>
        <w:spacing w:after="0"/>
        <w:rPr>
          <w:i/>
          <w:iCs/>
        </w:rPr>
      </w:pPr>
    </w:p>
    <w:p w14:paraId="19E88868" w14:textId="2277E054" w:rsidR="004A055D" w:rsidRPr="00262D96" w:rsidRDefault="004A055D" w:rsidP="00113798">
      <w:pPr>
        <w:rPr>
          <w:b/>
          <w:bCs/>
          <w:u w:val="single"/>
        </w:rPr>
      </w:pPr>
      <w:r w:rsidRPr="00262D96">
        <w:rPr>
          <w:b/>
          <w:bCs/>
          <w:u w:val="single"/>
        </w:rPr>
        <w:lastRenderedPageBreak/>
        <w:t>Record Keeping</w:t>
      </w:r>
    </w:p>
    <w:p w14:paraId="7A5BA316" w14:textId="288C7F00" w:rsidR="00262D96" w:rsidRDefault="00685416" w:rsidP="00262D96">
      <w:pPr>
        <w:spacing w:after="0"/>
      </w:pPr>
      <w:r w:rsidRPr="00685416">
        <w:t>All Medication will be reviewed by staff every 3 months</w:t>
      </w:r>
      <w:r w:rsidR="00262D96">
        <w:t>.</w:t>
      </w:r>
      <w:r w:rsidR="003E093E">
        <w:t xml:space="preserve"> </w:t>
      </w:r>
    </w:p>
    <w:p w14:paraId="6BE5C7A9" w14:textId="260856E7" w:rsidR="00685416" w:rsidRPr="00262D96" w:rsidRDefault="003E093E" w:rsidP="00262D96">
      <w:pPr>
        <w:spacing w:after="0"/>
        <w:rPr>
          <w:i/>
          <w:iCs/>
        </w:rPr>
      </w:pPr>
      <w:r w:rsidRPr="00262D96">
        <w:rPr>
          <w:i/>
          <w:iCs/>
        </w:rPr>
        <w:t>(Appendix 1</w:t>
      </w:r>
      <w:r w:rsidR="009F5309" w:rsidRPr="00262D96">
        <w:rPr>
          <w:i/>
          <w:iCs/>
        </w:rPr>
        <w:t xml:space="preserve"> and 3</w:t>
      </w:r>
      <w:r w:rsidRPr="00262D96">
        <w:rPr>
          <w:i/>
          <w:iCs/>
        </w:rPr>
        <w:t>)</w:t>
      </w:r>
    </w:p>
    <w:p w14:paraId="28FAB264" w14:textId="77777777" w:rsidR="00262D96" w:rsidRPr="00685416" w:rsidRDefault="00262D96" w:rsidP="00262D96">
      <w:pPr>
        <w:spacing w:after="0"/>
      </w:pPr>
    </w:p>
    <w:p w14:paraId="4768FB05" w14:textId="77777777" w:rsidR="00262D96" w:rsidRDefault="004A055D" w:rsidP="00262D96">
      <w:pPr>
        <w:spacing w:after="0"/>
      </w:pPr>
      <w:r>
        <w:t xml:space="preserve">An accurate </w:t>
      </w:r>
      <w:r w:rsidR="00262D96">
        <w:t xml:space="preserve">and </w:t>
      </w:r>
      <w:r>
        <w:t xml:space="preserve">up to date record of any medication stored on the premises will be kept and updated as required. This includes medicines received, returned and disposed of. </w:t>
      </w:r>
    </w:p>
    <w:p w14:paraId="1BA7FAF8" w14:textId="2172BCF8" w:rsidR="004A055D" w:rsidRPr="00262D96" w:rsidRDefault="003E093E" w:rsidP="00262D96">
      <w:pPr>
        <w:spacing w:after="0"/>
        <w:rPr>
          <w:i/>
          <w:iCs/>
        </w:rPr>
      </w:pPr>
      <w:r w:rsidRPr="00262D96">
        <w:rPr>
          <w:i/>
          <w:iCs/>
        </w:rPr>
        <w:t>(Appendix 1)</w:t>
      </w:r>
    </w:p>
    <w:p w14:paraId="49C83AE1" w14:textId="77777777" w:rsidR="00262D96" w:rsidRDefault="00262D96" w:rsidP="00262D96">
      <w:pPr>
        <w:spacing w:after="0"/>
      </w:pPr>
    </w:p>
    <w:p w14:paraId="0BDA5322" w14:textId="77777777" w:rsidR="00262D96" w:rsidRDefault="004A055D" w:rsidP="00262D96">
      <w:pPr>
        <w:spacing w:after="0"/>
      </w:pPr>
      <w:r>
        <w:t xml:space="preserve">Staff will record adequate information for children with complex medication regimes such as diabetes, epilepsy, severe asthma etc. </w:t>
      </w:r>
      <w:r w:rsidR="00077A9A">
        <w:t>This will be recorded in the care plan</w:t>
      </w:r>
      <w:r w:rsidR="003E093E">
        <w:t xml:space="preserve"> </w:t>
      </w:r>
    </w:p>
    <w:p w14:paraId="1C91A841" w14:textId="3CC27A4B" w:rsidR="004A055D" w:rsidRPr="00262D96" w:rsidRDefault="003E093E" w:rsidP="00262D96">
      <w:pPr>
        <w:spacing w:after="0"/>
        <w:rPr>
          <w:i/>
          <w:iCs/>
        </w:rPr>
      </w:pPr>
      <w:r w:rsidRPr="00262D96">
        <w:rPr>
          <w:i/>
          <w:iCs/>
        </w:rPr>
        <w:t>(Appendix 1)</w:t>
      </w:r>
    </w:p>
    <w:p w14:paraId="6A25873F" w14:textId="77777777" w:rsidR="00262D96" w:rsidRDefault="00262D96" w:rsidP="00262D96">
      <w:pPr>
        <w:spacing w:after="0"/>
      </w:pPr>
    </w:p>
    <w:p w14:paraId="02B91B30" w14:textId="41D45FF3" w:rsidR="00262D96" w:rsidRDefault="00077A9A" w:rsidP="00262D96">
      <w:pPr>
        <w:spacing w:after="0"/>
      </w:pPr>
      <w:r>
        <w:t xml:space="preserve">If medication is </w:t>
      </w:r>
      <w:r w:rsidR="00262D96">
        <w:t>provided</w:t>
      </w:r>
      <w:r>
        <w:t xml:space="preserve"> on a ‘when required’ basis, it is important that staff </w:t>
      </w:r>
      <w:r w:rsidR="00262D96">
        <w:t>are informed of</w:t>
      </w:r>
      <w:r>
        <w:t xml:space="preserve"> the symptoms</w:t>
      </w:r>
      <w:r w:rsidR="00262D96">
        <w:t>, what it</w:t>
      </w:r>
      <w:r>
        <w:t xml:space="preserve"> has been prescribed for and </w:t>
      </w:r>
      <w:r w:rsidR="00262D96">
        <w:t>that it is</w:t>
      </w:r>
      <w:r>
        <w:t xml:space="preserve"> recorded in the care plan. This will be written alongside the p</w:t>
      </w:r>
      <w:r w:rsidR="00262D96">
        <w:t>arent/</w:t>
      </w:r>
      <w:r>
        <w:t>carer. The reasons for administration must be recorded in the care plan e.g. high temperature, wheezing etc</w:t>
      </w:r>
      <w:r w:rsidR="003E093E">
        <w:t xml:space="preserve"> </w:t>
      </w:r>
    </w:p>
    <w:p w14:paraId="64CB91BD" w14:textId="0B71C1E0" w:rsidR="00077A9A" w:rsidRDefault="003E093E" w:rsidP="00262D96">
      <w:pPr>
        <w:spacing w:after="0"/>
        <w:rPr>
          <w:i/>
          <w:iCs/>
        </w:rPr>
      </w:pPr>
      <w:r w:rsidRPr="00262D96">
        <w:rPr>
          <w:i/>
          <w:iCs/>
        </w:rPr>
        <w:t>(Appendix 1)</w:t>
      </w:r>
    </w:p>
    <w:p w14:paraId="262764A0" w14:textId="504C1515" w:rsidR="00262D96" w:rsidRDefault="00262D96" w:rsidP="00262D96">
      <w:pPr>
        <w:spacing w:after="0"/>
        <w:rPr>
          <w:i/>
          <w:iCs/>
        </w:rPr>
      </w:pPr>
    </w:p>
    <w:p w14:paraId="11D1A0FF" w14:textId="321A0C5D" w:rsidR="00262D96" w:rsidRDefault="00262D96" w:rsidP="00262D96">
      <w:pPr>
        <w:spacing w:after="0"/>
        <w:rPr>
          <w:i/>
          <w:iCs/>
        </w:rPr>
      </w:pPr>
    </w:p>
    <w:p w14:paraId="2C590854" w14:textId="6EA14F5C" w:rsidR="00262D96" w:rsidRDefault="00262D96" w:rsidP="00262D96">
      <w:pPr>
        <w:spacing w:after="0"/>
        <w:rPr>
          <w:i/>
          <w:iCs/>
        </w:rPr>
      </w:pPr>
    </w:p>
    <w:p w14:paraId="3D6E7C40" w14:textId="52A17898" w:rsidR="00262D96" w:rsidRDefault="00262D96" w:rsidP="00262D96">
      <w:pPr>
        <w:spacing w:after="0"/>
        <w:rPr>
          <w:i/>
          <w:iCs/>
        </w:rPr>
      </w:pPr>
    </w:p>
    <w:p w14:paraId="179C34CA" w14:textId="5EA1ED7E" w:rsidR="00262D96" w:rsidRDefault="00262D96" w:rsidP="00262D96">
      <w:pPr>
        <w:spacing w:after="0"/>
        <w:rPr>
          <w:i/>
          <w:iCs/>
        </w:rPr>
      </w:pPr>
    </w:p>
    <w:p w14:paraId="0520D8E3" w14:textId="582D3556" w:rsidR="00262D96" w:rsidRDefault="00262D96" w:rsidP="00262D96">
      <w:pPr>
        <w:spacing w:after="0"/>
        <w:rPr>
          <w:i/>
          <w:iCs/>
        </w:rPr>
      </w:pPr>
    </w:p>
    <w:p w14:paraId="5963F8E9" w14:textId="6B50E639" w:rsidR="00262D96" w:rsidRDefault="00262D96" w:rsidP="00262D96">
      <w:pPr>
        <w:spacing w:after="0"/>
        <w:rPr>
          <w:i/>
          <w:iCs/>
        </w:rPr>
      </w:pPr>
    </w:p>
    <w:p w14:paraId="199D01E9" w14:textId="375EFC05" w:rsidR="00262D96" w:rsidRDefault="00262D96" w:rsidP="00262D96">
      <w:pPr>
        <w:spacing w:after="0"/>
        <w:rPr>
          <w:i/>
          <w:iCs/>
        </w:rPr>
      </w:pPr>
    </w:p>
    <w:p w14:paraId="51F72462" w14:textId="113B91E8" w:rsidR="00262D96" w:rsidRDefault="00262D96" w:rsidP="00262D96">
      <w:pPr>
        <w:spacing w:after="0"/>
        <w:rPr>
          <w:i/>
          <w:iCs/>
        </w:rPr>
      </w:pPr>
    </w:p>
    <w:p w14:paraId="35591DA4" w14:textId="36D2E46F" w:rsidR="00262D96" w:rsidRDefault="00262D96" w:rsidP="00262D96">
      <w:pPr>
        <w:spacing w:after="0"/>
        <w:rPr>
          <w:i/>
          <w:iCs/>
        </w:rPr>
      </w:pPr>
    </w:p>
    <w:p w14:paraId="53925795" w14:textId="3036C021" w:rsidR="00262D96" w:rsidRDefault="00262D96" w:rsidP="00262D96">
      <w:pPr>
        <w:spacing w:after="0"/>
        <w:rPr>
          <w:i/>
          <w:iCs/>
        </w:rPr>
      </w:pPr>
    </w:p>
    <w:p w14:paraId="3F757307" w14:textId="17CAA07F" w:rsidR="00262D96" w:rsidRDefault="00262D96" w:rsidP="00262D96">
      <w:pPr>
        <w:spacing w:after="0"/>
        <w:rPr>
          <w:i/>
          <w:iCs/>
        </w:rPr>
      </w:pPr>
    </w:p>
    <w:p w14:paraId="537BF084" w14:textId="54C6E3A0" w:rsidR="00262D96" w:rsidRDefault="00262D96" w:rsidP="00262D96">
      <w:pPr>
        <w:spacing w:after="0"/>
        <w:rPr>
          <w:i/>
          <w:iCs/>
        </w:rPr>
      </w:pPr>
    </w:p>
    <w:p w14:paraId="6D174BA3" w14:textId="31BD963D" w:rsidR="00262D96" w:rsidRDefault="00262D96" w:rsidP="00262D96">
      <w:pPr>
        <w:spacing w:after="0"/>
        <w:rPr>
          <w:i/>
          <w:iCs/>
        </w:rPr>
      </w:pPr>
    </w:p>
    <w:p w14:paraId="51397CE6" w14:textId="25795C1F" w:rsidR="00262D96" w:rsidRDefault="00262D96" w:rsidP="00262D96">
      <w:pPr>
        <w:spacing w:after="0"/>
        <w:rPr>
          <w:i/>
          <w:iCs/>
        </w:rPr>
      </w:pPr>
    </w:p>
    <w:p w14:paraId="3BCFDF90" w14:textId="30C06A09" w:rsidR="00262D96" w:rsidRDefault="00262D96" w:rsidP="00262D96">
      <w:pPr>
        <w:spacing w:after="0"/>
        <w:rPr>
          <w:i/>
          <w:iCs/>
        </w:rPr>
      </w:pPr>
    </w:p>
    <w:p w14:paraId="60B0A320" w14:textId="736EE3E1" w:rsidR="00262D96" w:rsidRDefault="00262D96" w:rsidP="00262D96">
      <w:pPr>
        <w:spacing w:after="0"/>
        <w:rPr>
          <w:i/>
          <w:iCs/>
        </w:rPr>
      </w:pPr>
    </w:p>
    <w:p w14:paraId="0029261A" w14:textId="45A7748F" w:rsidR="00262D96" w:rsidRDefault="00262D96" w:rsidP="00262D96">
      <w:pPr>
        <w:spacing w:after="0"/>
        <w:rPr>
          <w:i/>
          <w:iCs/>
        </w:rPr>
      </w:pPr>
    </w:p>
    <w:p w14:paraId="442F65DF" w14:textId="6963EEA8" w:rsidR="00262D96" w:rsidRDefault="00262D96" w:rsidP="00262D96">
      <w:pPr>
        <w:spacing w:after="0"/>
        <w:rPr>
          <w:i/>
          <w:iCs/>
        </w:rPr>
      </w:pPr>
    </w:p>
    <w:p w14:paraId="39C78A48" w14:textId="3710D189" w:rsidR="00262D96" w:rsidRDefault="00262D96" w:rsidP="00262D96">
      <w:pPr>
        <w:spacing w:after="0"/>
        <w:rPr>
          <w:i/>
          <w:iCs/>
        </w:rPr>
      </w:pPr>
    </w:p>
    <w:p w14:paraId="1B434565" w14:textId="7EC9F83F" w:rsidR="00262D96" w:rsidRDefault="00262D96" w:rsidP="00262D96">
      <w:pPr>
        <w:spacing w:after="0"/>
        <w:rPr>
          <w:i/>
          <w:iCs/>
        </w:rPr>
      </w:pPr>
    </w:p>
    <w:p w14:paraId="254590CF" w14:textId="78D11BDA" w:rsidR="00262D96" w:rsidRDefault="00262D96" w:rsidP="00262D96">
      <w:pPr>
        <w:spacing w:after="0"/>
        <w:rPr>
          <w:i/>
          <w:iCs/>
        </w:rPr>
      </w:pPr>
    </w:p>
    <w:p w14:paraId="0926856A" w14:textId="25D8F9DE" w:rsidR="00262D96" w:rsidRDefault="00262D96" w:rsidP="00262D96">
      <w:pPr>
        <w:spacing w:after="0"/>
        <w:rPr>
          <w:i/>
          <w:iCs/>
        </w:rPr>
      </w:pPr>
    </w:p>
    <w:p w14:paraId="0FF682A2" w14:textId="7EFE312D" w:rsidR="00262D96" w:rsidRDefault="00262D96" w:rsidP="00262D96">
      <w:pPr>
        <w:spacing w:after="0"/>
        <w:rPr>
          <w:i/>
          <w:iCs/>
        </w:rPr>
      </w:pPr>
    </w:p>
    <w:p w14:paraId="78B1919E" w14:textId="4F2C476B" w:rsidR="00262D96" w:rsidRDefault="00262D96" w:rsidP="00262D96">
      <w:pPr>
        <w:spacing w:after="0"/>
        <w:rPr>
          <w:i/>
          <w:iCs/>
        </w:rPr>
      </w:pPr>
    </w:p>
    <w:p w14:paraId="70BCB8CC" w14:textId="130A5DA7" w:rsidR="00262D96" w:rsidRDefault="00262D96" w:rsidP="00262D96">
      <w:pPr>
        <w:spacing w:after="0"/>
        <w:rPr>
          <w:i/>
          <w:iCs/>
        </w:rPr>
      </w:pPr>
    </w:p>
    <w:p w14:paraId="0FB786BE" w14:textId="0EB8EDE9" w:rsidR="00262D96" w:rsidRDefault="00262D96" w:rsidP="00262D96">
      <w:pPr>
        <w:spacing w:after="0"/>
        <w:rPr>
          <w:i/>
          <w:iCs/>
        </w:rPr>
      </w:pPr>
    </w:p>
    <w:p w14:paraId="678BB0AD" w14:textId="7505BD0D" w:rsidR="00262D96" w:rsidRDefault="00262D96" w:rsidP="00262D96">
      <w:pPr>
        <w:spacing w:after="0"/>
        <w:rPr>
          <w:i/>
          <w:iCs/>
        </w:rPr>
      </w:pPr>
    </w:p>
    <w:p w14:paraId="7832A49D" w14:textId="77777777" w:rsidR="00262D96" w:rsidRPr="00262D96" w:rsidRDefault="00262D96" w:rsidP="00262D96">
      <w:pPr>
        <w:spacing w:after="0"/>
        <w:rPr>
          <w:i/>
          <w:iCs/>
        </w:rPr>
      </w:pPr>
    </w:p>
    <w:p w14:paraId="5595748B" w14:textId="77777777" w:rsidR="00262D96" w:rsidRDefault="00262D96" w:rsidP="00262D96">
      <w:pPr>
        <w:spacing w:after="0"/>
      </w:pPr>
    </w:p>
    <w:p w14:paraId="030CC806" w14:textId="12B54632" w:rsidR="00366ADC" w:rsidRPr="0086007D" w:rsidRDefault="00366ADC" w:rsidP="004A055D">
      <w:pPr>
        <w:rPr>
          <w:b/>
          <w:bCs/>
          <w:u w:val="single"/>
        </w:rPr>
      </w:pPr>
      <w:r w:rsidRPr="0086007D">
        <w:rPr>
          <w:b/>
          <w:bCs/>
          <w:u w:val="single"/>
        </w:rPr>
        <w:lastRenderedPageBreak/>
        <w:t>Allergic Reactions</w:t>
      </w:r>
    </w:p>
    <w:p w14:paraId="4F52B8E4" w14:textId="51E714D1" w:rsidR="00366ADC" w:rsidRDefault="00262D96" w:rsidP="004A055D">
      <w:r>
        <w:t>Signs and S</w:t>
      </w:r>
      <w:r w:rsidR="00366ADC">
        <w:t>ympto</w:t>
      </w:r>
      <w:r>
        <w:t xml:space="preserve">ms </w:t>
      </w:r>
      <w:r w:rsidR="00366ADC">
        <w:t>of an Allergic reaction will normally appear within seconds or minutes after exposure to an allergen. These may include:</w:t>
      </w:r>
    </w:p>
    <w:p w14:paraId="3E6B3777" w14:textId="705D57FB" w:rsidR="00366ADC" w:rsidRDefault="00366ADC" w:rsidP="00366ADC">
      <w:pPr>
        <w:pStyle w:val="ListParagraph"/>
        <w:numPr>
          <w:ilvl w:val="0"/>
          <w:numId w:val="1"/>
        </w:numPr>
      </w:pPr>
      <w:r>
        <w:t>Metallic taste or itching in the mouth</w:t>
      </w:r>
    </w:p>
    <w:p w14:paraId="480521E8" w14:textId="12608FCA" w:rsidR="00366ADC" w:rsidRDefault="00C64AF6" w:rsidP="00366ADC">
      <w:pPr>
        <w:pStyle w:val="ListParagraph"/>
        <w:numPr>
          <w:ilvl w:val="0"/>
          <w:numId w:val="1"/>
        </w:numPr>
      </w:pPr>
      <w:r>
        <w:t>Swelling of the face, throat, tongue and lips</w:t>
      </w:r>
    </w:p>
    <w:p w14:paraId="1D78F0E2" w14:textId="3984509C" w:rsidR="00C64AF6" w:rsidRDefault="00C64AF6" w:rsidP="00366ADC">
      <w:pPr>
        <w:pStyle w:val="ListParagraph"/>
        <w:numPr>
          <w:ilvl w:val="0"/>
          <w:numId w:val="1"/>
        </w:numPr>
      </w:pPr>
      <w:r>
        <w:t>Difficultly in sw</w:t>
      </w:r>
      <w:r w:rsidR="001A2725">
        <w:t>allowing</w:t>
      </w:r>
    </w:p>
    <w:p w14:paraId="2415481D" w14:textId="75AB602C" w:rsidR="001A2725" w:rsidRDefault="001A2725" w:rsidP="00366ADC">
      <w:pPr>
        <w:pStyle w:val="ListParagraph"/>
        <w:numPr>
          <w:ilvl w:val="0"/>
          <w:numId w:val="1"/>
        </w:numPr>
      </w:pPr>
      <w:r>
        <w:t>Flushed complexion</w:t>
      </w:r>
    </w:p>
    <w:p w14:paraId="4A957125" w14:textId="57DB92D4" w:rsidR="001A2725" w:rsidRDefault="001A2725" w:rsidP="00366ADC">
      <w:pPr>
        <w:pStyle w:val="ListParagraph"/>
        <w:numPr>
          <w:ilvl w:val="0"/>
          <w:numId w:val="1"/>
        </w:numPr>
      </w:pPr>
      <w:r>
        <w:t>Abdominal cramps and nausea</w:t>
      </w:r>
    </w:p>
    <w:p w14:paraId="1D9CA1B4" w14:textId="149D59EA" w:rsidR="001A2725" w:rsidRDefault="001A2725" w:rsidP="00366ADC">
      <w:pPr>
        <w:pStyle w:val="ListParagraph"/>
        <w:numPr>
          <w:ilvl w:val="0"/>
          <w:numId w:val="1"/>
        </w:numPr>
      </w:pPr>
      <w:r>
        <w:t>A rise in heart rate</w:t>
      </w:r>
    </w:p>
    <w:p w14:paraId="738F1C2E" w14:textId="12B14BCB" w:rsidR="001A2725" w:rsidRDefault="001A2725" w:rsidP="00366ADC">
      <w:pPr>
        <w:pStyle w:val="ListParagraph"/>
        <w:numPr>
          <w:ilvl w:val="0"/>
          <w:numId w:val="1"/>
        </w:numPr>
      </w:pPr>
      <w:r>
        <w:t xml:space="preserve">Collapse or unconsciousness </w:t>
      </w:r>
    </w:p>
    <w:p w14:paraId="36B568B6" w14:textId="0DBC76E0" w:rsidR="001A2725" w:rsidRDefault="001A2725" w:rsidP="00366ADC">
      <w:pPr>
        <w:pStyle w:val="ListParagraph"/>
        <w:numPr>
          <w:ilvl w:val="0"/>
          <w:numId w:val="1"/>
        </w:numPr>
      </w:pPr>
      <w:r>
        <w:t>Wheezing or difficulty in breathing</w:t>
      </w:r>
    </w:p>
    <w:p w14:paraId="122918D0" w14:textId="09F589DA" w:rsidR="001A2725" w:rsidRDefault="001A2725" w:rsidP="001A2725">
      <w:pPr>
        <w:spacing w:after="0"/>
      </w:pPr>
      <w:r>
        <w:t xml:space="preserve">Each child’s symptoms will vary. </w:t>
      </w:r>
    </w:p>
    <w:p w14:paraId="2BB6155C" w14:textId="6AFDA539" w:rsidR="001A2725" w:rsidRDefault="00262D96" w:rsidP="001A2725">
      <w:pPr>
        <w:spacing w:after="0"/>
      </w:pPr>
      <w:r>
        <w:t>An ambulance will be called immediately if a child is showing these signs/symptoms.</w:t>
      </w:r>
    </w:p>
    <w:p w14:paraId="1FB86608" w14:textId="06C56B05" w:rsidR="00262D96" w:rsidRPr="00262D96" w:rsidRDefault="00262D96" w:rsidP="001A2725">
      <w:pPr>
        <w:spacing w:after="0"/>
        <w:rPr>
          <w:i/>
          <w:iCs/>
        </w:rPr>
      </w:pPr>
      <w:r>
        <w:rPr>
          <w:i/>
          <w:iCs/>
        </w:rPr>
        <w:t>(Appendix 2)</w:t>
      </w:r>
    </w:p>
    <w:p w14:paraId="31DAE09D" w14:textId="77777777" w:rsidR="001A2725" w:rsidRPr="00366ADC" w:rsidRDefault="001A2725" w:rsidP="001A2725">
      <w:pPr>
        <w:spacing w:after="0"/>
      </w:pPr>
    </w:p>
    <w:p w14:paraId="3DBF1DA4" w14:textId="77777777" w:rsidR="00004001" w:rsidRDefault="00004001" w:rsidP="004A055D">
      <w:pPr>
        <w:rPr>
          <w:u w:val="single"/>
        </w:rPr>
      </w:pPr>
    </w:p>
    <w:p w14:paraId="39D375A4" w14:textId="77777777" w:rsidR="00004001" w:rsidRDefault="00004001" w:rsidP="004A055D">
      <w:pPr>
        <w:rPr>
          <w:u w:val="single"/>
        </w:rPr>
      </w:pPr>
    </w:p>
    <w:p w14:paraId="56342611" w14:textId="77777777" w:rsidR="00004001" w:rsidRDefault="00004001" w:rsidP="004A055D">
      <w:pPr>
        <w:rPr>
          <w:u w:val="single"/>
        </w:rPr>
      </w:pPr>
    </w:p>
    <w:p w14:paraId="436FEA80" w14:textId="77777777" w:rsidR="00004001" w:rsidRDefault="00004001" w:rsidP="004A055D">
      <w:pPr>
        <w:rPr>
          <w:u w:val="single"/>
        </w:rPr>
      </w:pPr>
    </w:p>
    <w:p w14:paraId="5FF7D87E" w14:textId="77777777" w:rsidR="00004001" w:rsidRDefault="00004001" w:rsidP="004A055D">
      <w:pPr>
        <w:rPr>
          <w:u w:val="single"/>
        </w:rPr>
      </w:pPr>
    </w:p>
    <w:p w14:paraId="2791FECE" w14:textId="77777777" w:rsidR="00004001" w:rsidRDefault="00004001" w:rsidP="004A055D">
      <w:pPr>
        <w:rPr>
          <w:u w:val="single"/>
        </w:rPr>
      </w:pPr>
    </w:p>
    <w:p w14:paraId="4F1B1716" w14:textId="77777777" w:rsidR="00004001" w:rsidRDefault="00004001" w:rsidP="004A055D">
      <w:pPr>
        <w:rPr>
          <w:u w:val="single"/>
        </w:rPr>
      </w:pPr>
    </w:p>
    <w:p w14:paraId="1AB9DDB3" w14:textId="77777777" w:rsidR="00004001" w:rsidRDefault="00004001" w:rsidP="004A055D">
      <w:pPr>
        <w:rPr>
          <w:u w:val="single"/>
        </w:rPr>
      </w:pPr>
    </w:p>
    <w:p w14:paraId="707C96BE" w14:textId="77777777" w:rsidR="00004001" w:rsidRDefault="00004001" w:rsidP="004A055D">
      <w:pPr>
        <w:rPr>
          <w:u w:val="single"/>
        </w:rPr>
      </w:pPr>
    </w:p>
    <w:p w14:paraId="583357D0" w14:textId="77777777" w:rsidR="00004001" w:rsidRDefault="00004001" w:rsidP="004A055D">
      <w:pPr>
        <w:rPr>
          <w:u w:val="single"/>
        </w:rPr>
      </w:pPr>
    </w:p>
    <w:p w14:paraId="1522CCEB" w14:textId="77777777" w:rsidR="00004001" w:rsidRDefault="00004001" w:rsidP="004A055D">
      <w:pPr>
        <w:rPr>
          <w:u w:val="single"/>
        </w:rPr>
      </w:pPr>
    </w:p>
    <w:p w14:paraId="1692B53F" w14:textId="77777777" w:rsidR="00004001" w:rsidRDefault="00004001" w:rsidP="004A055D">
      <w:pPr>
        <w:rPr>
          <w:u w:val="single"/>
        </w:rPr>
      </w:pPr>
    </w:p>
    <w:p w14:paraId="511ADDC4" w14:textId="77777777" w:rsidR="00004001" w:rsidRDefault="00004001" w:rsidP="004A055D">
      <w:pPr>
        <w:rPr>
          <w:u w:val="single"/>
        </w:rPr>
      </w:pPr>
    </w:p>
    <w:p w14:paraId="22F67EDC" w14:textId="77777777" w:rsidR="00004001" w:rsidRDefault="00004001" w:rsidP="004A055D">
      <w:pPr>
        <w:rPr>
          <w:u w:val="single"/>
        </w:rPr>
      </w:pPr>
    </w:p>
    <w:p w14:paraId="38136922" w14:textId="77777777" w:rsidR="00004001" w:rsidRDefault="00004001" w:rsidP="004A055D">
      <w:pPr>
        <w:rPr>
          <w:u w:val="single"/>
        </w:rPr>
      </w:pPr>
    </w:p>
    <w:p w14:paraId="4D41C4BB" w14:textId="77777777" w:rsidR="00004001" w:rsidRDefault="00004001" w:rsidP="004A055D">
      <w:pPr>
        <w:rPr>
          <w:u w:val="single"/>
        </w:rPr>
      </w:pPr>
    </w:p>
    <w:p w14:paraId="7D9F5726" w14:textId="77777777" w:rsidR="00004001" w:rsidRDefault="00004001" w:rsidP="004A055D">
      <w:pPr>
        <w:rPr>
          <w:u w:val="single"/>
        </w:rPr>
      </w:pPr>
    </w:p>
    <w:p w14:paraId="6491A35F" w14:textId="77777777" w:rsidR="00004001" w:rsidRDefault="00004001" w:rsidP="004A055D">
      <w:pPr>
        <w:rPr>
          <w:u w:val="single"/>
        </w:rPr>
      </w:pPr>
    </w:p>
    <w:p w14:paraId="1232E3E1" w14:textId="77777777" w:rsidR="00004001" w:rsidRDefault="00004001" w:rsidP="004A055D">
      <w:pPr>
        <w:rPr>
          <w:u w:val="single"/>
        </w:rPr>
      </w:pPr>
    </w:p>
    <w:p w14:paraId="3CD588B7" w14:textId="77777777" w:rsidR="00004001" w:rsidRDefault="00004001" w:rsidP="004A055D">
      <w:pPr>
        <w:rPr>
          <w:u w:val="single"/>
        </w:rPr>
      </w:pPr>
    </w:p>
    <w:p w14:paraId="439FF5FA" w14:textId="54D2FA34" w:rsidR="00077A9A" w:rsidRPr="0086007D" w:rsidRDefault="00077A9A" w:rsidP="004A055D">
      <w:pPr>
        <w:rPr>
          <w:b/>
          <w:bCs/>
          <w:u w:val="single"/>
        </w:rPr>
      </w:pPr>
      <w:r w:rsidRPr="0086007D">
        <w:rPr>
          <w:b/>
          <w:bCs/>
          <w:u w:val="single"/>
        </w:rPr>
        <w:lastRenderedPageBreak/>
        <w:t>Fevers</w:t>
      </w:r>
    </w:p>
    <w:p w14:paraId="210962ED" w14:textId="3A462A42" w:rsidR="00004001" w:rsidRDefault="00077A9A" w:rsidP="00004001">
      <w:pPr>
        <w:spacing w:after="0"/>
      </w:pPr>
      <w:r>
        <w:t>A fever is a high temperature</w:t>
      </w:r>
      <w:r w:rsidR="00D71E4F">
        <w:t xml:space="preserve"> </w:t>
      </w:r>
      <w:r w:rsidR="00004001">
        <w:t>which</w:t>
      </w:r>
      <w:r>
        <w:t xml:space="preserve"> is above 37.5 degrees Celsius</w:t>
      </w:r>
      <w:r w:rsidR="00D71E4F">
        <w:t>. Children will be sent home if they develop a fever</w:t>
      </w:r>
      <w:r w:rsidR="00004001">
        <w:t>.</w:t>
      </w:r>
    </w:p>
    <w:p w14:paraId="4DE32C46" w14:textId="03C1A14E" w:rsidR="00D71E4F" w:rsidRDefault="003E093E" w:rsidP="00004001">
      <w:pPr>
        <w:spacing w:after="0"/>
        <w:rPr>
          <w:i/>
          <w:iCs/>
        </w:rPr>
      </w:pPr>
      <w:r w:rsidRPr="00004001">
        <w:rPr>
          <w:i/>
          <w:iCs/>
        </w:rPr>
        <w:t>(Appendix 1)</w:t>
      </w:r>
    </w:p>
    <w:p w14:paraId="3655CCBB" w14:textId="77777777" w:rsidR="00004001" w:rsidRPr="00004001" w:rsidRDefault="00004001" w:rsidP="00004001">
      <w:pPr>
        <w:spacing w:after="0"/>
        <w:rPr>
          <w:i/>
          <w:iCs/>
        </w:rPr>
      </w:pPr>
    </w:p>
    <w:p w14:paraId="1D5C9DC2" w14:textId="2443D318" w:rsidR="00004001" w:rsidRDefault="00D71E4F" w:rsidP="00004001">
      <w:pPr>
        <w:spacing w:after="0"/>
      </w:pPr>
      <w:r>
        <w:t>If a child develops a fever, staff will ensure the child is hydrated by giving them plenty of cold water to drink. Even if the child is not thirsty, staff will try to get them to drink little and often to keep their fluid levels up. P</w:t>
      </w:r>
      <w:r w:rsidR="00004001">
        <w:t>arent/</w:t>
      </w:r>
      <w:r>
        <w:t>carers will be informed if the child refuses water</w:t>
      </w:r>
      <w:r w:rsidR="00004001">
        <w:t>.</w:t>
      </w:r>
    </w:p>
    <w:p w14:paraId="0C2CAE43" w14:textId="051CEEE0" w:rsidR="00D71E4F" w:rsidRPr="00004001" w:rsidRDefault="003E093E" w:rsidP="00004001">
      <w:pPr>
        <w:spacing w:after="0"/>
        <w:rPr>
          <w:i/>
          <w:iCs/>
        </w:rPr>
      </w:pPr>
      <w:r w:rsidRPr="00004001">
        <w:rPr>
          <w:i/>
          <w:iCs/>
        </w:rPr>
        <w:t>(Appendix 1)</w:t>
      </w:r>
    </w:p>
    <w:p w14:paraId="359EF108" w14:textId="77777777" w:rsidR="00004001" w:rsidRDefault="00004001" w:rsidP="00004001">
      <w:pPr>
        <w:spacing w:after="0"/>
      </w:pPr>
    </w:p>
    <w:p w14:paraId="69631A2F" w14:textId="0384BA85" w:rsidR="00004001" w:rsidRDefault="00D71E4F" w:rsidP="00004001">
      <w:pPr>
        <w:spacing w:after="0"/>
      </w:pPr>
      <w:r>
        <w:t>If a child develops a fever, staff will open windows and attempt to keep the room cool</w:t>
      </w:r>
      <w:r w:rsidR="0086007D">
        <w:t xml:space="preserve"> to a</w:t>
      </w:r>
      <w:r>
        <w:t>round 18 degrees</w:t>
      </w:r>
      <w:r w:rsidR="0086007D">
        <w:t>.</w:t>
      </w:r>
    </w:p>
    <w:p w14:paraId="4A08F259" w14:textId="1B1E02EE" w:rsidR="00D71E4F" w:rsidRPr="00004001" w:rsidRDefault="003E093E" w:rsidP="00004001">
      <w:pPr>
        <w:spacing w:after="0"/>
        <w:rPr>
          <w:i/>
          <w:iCs/>
        </w:rPr>
      </w:pPr>
      <w:r w:rsidRPr="00004001">
        <w:rPr>
          <w:i/>
          <w:iCs/>
        </w:rPr>
        <w:t>(Appendix 1)</w:t>
      </w:r>
    </w:p>
    <w:p w14:paraId="370021D0" w14:textId="77777777" w:rsidR="00004001" w:rsidRDefault="00004001" w:rsidP="00004001">
      <w:pPr>
        <w:spacing w:after="0"/>
      </w:pPr>
    </w:p>
    <w:p w14:paraId="35693D7B" w14:textId="1FFC2E4D" w:rsidR="0086007D" w:rsidRDefault="00D71E4F" w:rsidP="00004001">
      <w:pPr>
        <w:spacing w:after="0"/>
      </w:pPr>
      <w:r>
        <w:t>Urgent medical advice will be sought if the child shows additional symptoms such as becoming floppy or drowsy</w:t>
      </w:r>
      <w:r w:rsidR="0086007D">
        <w:t>.</w:t>
      </w:r>
      <w:r w:rsidR="003E093E">
        <w:t xml:space="preserve"> </w:t>
      </w:r>
    </w:p>
    <w:p w14:paraId="2C44B1AB" w14:textId="2557D3E8" w:rsidR="00D71E4F" w:rsidRPr="0086007D" w:rsidRDefault="003E093E" w:rsidP="00004001">
      <w:pPr>
        <w:spacing w:after="0"/>
        <w:rPr>
          <w:i/>
          <w:iCs/>
        </w:rPr>
      </w:pPr>
      <w:r w:rsidRPr="0086007D">
        <w:rPr>
          <w:i/>
          <w:iCs/>
        </w:rPr>
        <w:t>(Appendix 1)</w:t>
      </w:r>
    </w:p>
    <w:p w14:paraId="55B895CE" w14:textId="77777777" w:rsidR="0086007D" w:rsidRDefault="0086007D" w:rsidP="00004001">
      <w:pPr>
        <w:spacing w:after="0"/>
      </w:pPr>
    </w:p>
    <w:p w14:paraId="04A91FFC" w14:textId="4BF93645" w:rsidR="00D71E4F" w:rsidRDefault="00D71E4F" w:rsidP="00004001">
      <w:pPr>
        <w:spacing w:after="0"/>
      </w:pPr>
      <w:r>
        <w:t>Fe</w:t>
      </w:r>
      <w:r w:rsidR="00990E0F">
        <w:t>br</w:t>
      </w:r>
      <w:r>
        <w:t xml:space="preserve">ile seizures can occur when a child </w:t>
      </w:r>
      <w:r w:rsidR="00990E0F">
        <w:t>has a temperature above 38 degrees Celsius. Symptoms can include:</w:t>
      </w:r>
    </w:p>
    <w:p w14:paraId="387D904F" w14:textId="7BEE1B7A" w:rsidR="00990E0F" w:rsidRDefault="00990E0F" w:rsidP="00004001">
      <w:pPr>
        <w:pStyle w:val="ListParagraph"/>
        <w:numPr>
          <w:ilvl w:val="0"/>
          <w:numId w:val="1"/>
        </w:numPr>
        <w:spacing w:after="0"/>
      </w:pPr>
      <w:r>
        <w:t>Becoming stiff and their arms and legs may begin to twitch</w:t>
      </w:r>
    </w:p>
    <w:p w14:paraId="78A10875" w14:textId="3B399701" w:rsidR="00990E0F" w:rsidRDefault="00990E0F" w:rsidP="00004001">
      <w:pPr>
        <w:pStyle w:val="ListParagraph"/>
        <w:numPr>
          <w:ilvl w:val="0"/>
          <w:numId w:val="1"/>
        </w:numPr>
        <w:spacing w:after="0"/>
      </w:pPr>
      <w:r>
        <w:t>Loss of consciousness and may wet or soil themselves</w:t>
      </w:r>
    </w:p>
    <w:p w14:paraId="2B62CFF7" w14:textId="78CF04CF" w:rsidR="00990E0F" w:rsidRDefault="00990E0F" w:rsidP="00004001">
      <w:pPr>
        <w:pStyle w:val="ListParagraph"/>
        <w:numPr>
          <w:ilvl w:val="0"/>
          <w:numId w:val="1"/>
        </w:numPr>
        <w:spacing w:after="0"/>
      </w:pPr>
      <w:r>
        <w:t xml:space="preserve">Sick and foam at the mouth </w:t>
      </w:r>
    </w:p>
    <w:p w14:paraId="38F868EB" w14:textId="7D9AF806" w:rsidR="00990E0F" w:rsidRDefault="00990E0F" w:rsidP="00004001">
      <w:pPr>
        <w:pStyle w:val="ListParagraph"/>
        <w:numPr>
          <w:ilvl w:val="0"/>
          <w:numId w:val="1"/>
        </w:numPr>
        <w:spacing w:after="0"/>
      </w:pPr>
      <w:r>
        <w:t>Eyes roll back</w:t>
      </w:r>
    </w:p>
    <w:p w14:paraId="3D29F564" w14:textId="77777777" w:rsidR="0086007D" w:rsidRDefault="0086007D" w:rsidP="0086007D">
      <w:pPr>
        <w:pStyle w:val="ListParagraph"/>
        <w:spacing w:after="0"/>
      </w:pPr>
    </w:p>
    <w:p w14:paraId="1774F9AC" w14:textId="3AB72B12" w:rsidR="0086007D" w:rsidRDefault="00990E0F" w:rsidP="00004001">
      <w:pPr>
        <w:spacing w:after="0"/>
      </w:pPr>
      <w:r>
        <w:t xml:space="preserve">If staff suspect a Febrile seizure, an ambulance will be phone immediately </w:t>
      </w:r>
      <w:r w:rsidR="0086007D">
        <w:t>unless otherwise agreed with parent/carer and is stated in a care plan.</w:t>
      </w:r>
    </w:p>
    <w:p w14:paraId="01844D4B" w14:textId="4022F099" w:rsidR="00990E0F" w:rsidRPr="0086007D" w:rsidRDefault="003E093E" w:rsidP="00004001">
      <w:pPr>
        <w:spacing w:after="0"/>
        <w:rPr>
          <w:i/>
          <w:iCs/>
        </w:rPr>
      </w:pPr>
      <w:r w:rsidRPr="0086007D">
        <w:rPr>
          <w:i/>
          <w:iCs/>
        </w:rPr>
        <w:t>(Appendix 1)</w:t>
      </w:r>
    </w:p>
    <w:p w14:paraId="3A96845E" w14:textId="3B60D886" w:rsidR="0086007D" w:rsidRDefault="0086007D" w:rsidP="00004001">
      <w:pPr>
        <w:spacing w:after="0"/>
      </w:pPr>
    </w:p>
    <w:p w14:paraId="0D5F665F" w14:textId="1FE70E40" w:rsidR="0086007D" w:rsidRDefault="0086007D" w:rsidP="00004001">
      <w:pPr>
        <w:spacing w:after="0"/>
      </w:pPr>
    </w:p>
    <w:p w14:paraId="7E1A6884" w14:textId="562883CB" w:rsidR="0086007D" w:rsidRDefault="0086007D" w:rsidP="00004001">
      <w:pPr>
        <w:spacing w:after="0"/>
      </w:pPr>
    </w:p>
    <w:p w14:paraId="6B54D5B0" w14:textId="3096C410" w:rsidR="0086007D" w:rsidRDefault="0086007D" w:rsidP="00004001">
      <w:pPr>
        <w:spacing w:after="0"/>
      </w:pPr>
    </w:p>
    <w:p w14:paraId="22EC6EDC" w14:textId="6365A79D" w:rsidR="0086007D" w:rsidRDefault="0086007D" w:rsidP="00004001">
      <w:pPr>
        <w:spacing w:after="0"/>
      </w:pPr>
    </w:p>
    <w:p w14:paraId="4DDC2CFE" w14:textId="12B6E8E3" w:rsidR="0086007D" w:rsidRDefault="0086007D" w:rsidP="00004001">
      <w:pPr>
        <w:spacing w:after="0"/>
      </w:pPr>
    </w:p>
    <w:p w14:paraId="0E11136D" w14:textId="77777777" w:rsidR="0086007D" w:rsidRDefault="0086007D" w:rsidP="00004001">
      <w:pPr>
        <w:spacing w:after="0"/>
      </w:pPr>
    </w:p>
    <w:p w14:paraId="2DF25AC5" w14:textId="77777777" w:rsidR="0086007D" w:rsidRDefault="0086007D" w:rsidP="00990E0F">
      <w:pPr>
        <w:rPr>
          <w:u w:val="single"/>
        </w:rPr>
      </w:pPr>
    </w:p>
    <w:p w14:paraId="69C88F47" w14:textId="77777777" w:rsidR="0086007D" w:rsidRDefault="0086007D" w:rsidP="00990E0F">
      <w:pPr>
        <w:rPr>
          <w:u w:val="single"/>
        </w:rPr>
      </w:pPr>
    </w:p>
    <w:p w14:paraId="44405ABE" w14:textId="77777777" w:rsidR="0086007D" w:rsidRDefault="0086007D" w:rsidP="00990E0F">
      <w:pPr>
        <w:rPr>
          <w:u w:val="single"/>
        </w:rPr>
      </w:pPr>
    </w:p>
    <w:p w14:paraId="5A1BE68B" w14:textId="77777777" w:rsidR="0086007D" w:rsidRDefault="0086007D" w:rsidP="00990E0F">
      <w:pPr>
        <w:rPr>
          <w:u w:val="single"/>
        </w:rPr>
      </w:pPr>
    </w:p>
    <w:p w14:paraId="69AE779A" w14:textId="77777777" w:rsidR="0086007D" w:rsidRDefault="0086007D" w:rsidP="00990E0F">
      <w:pPr>
        <w:rPr>
          <w:u w:val="single"/>
        </w:rPr>
      </w:pPr>
    </w:p>
    <w:p w14:paraId="5EB7E79E" w14:textId="77777777" w:rsidR="0086007D" w:rsidRDefault="0086007D" w:rsidP="00990E0F">
      <w:pPr>
        <w:rPr>
          <w:u w:val="single"/>
        </w:rPr>
      </w:pPr>
    </w:p>
    <w:p w14:paraId="64FA6A4A" w14:textId="77777777" w:rsidR="0086007D" w:rsidRDefault="0086007D" w:rsidP="00990E0F">
      <w:pPr>
        <w:rPr>
          <w:u w:val="single"/>
        </w:rPr>
      </w:pPr>
    </w:p>
    <w:p w14:paraId="4250D2BD" w14:textId="77777777" w:rsidR="0086007D" w:rsidRDefault="0086007D" w:rsidP="00990E0F">
      <w:pPr>
        <w:rPr>
          <w:u w:val="single"/>
        </w:rPr>
      </w:pPr>
    </w:p>
    <w:p w14:paraId="6C1C0931" w14:textId="75CC8680" w:rsidR="00080142" w:rsidRPr="0086007D" w:rsidRDefault="00080142" w:rsidP="00990E0F">
      <w:pPr>
        <w:rPr>
          <w:b/>
          <w:bCs/>
          <w:u w:val="single"/>
        </w:rPr>
      </w:pPr>
      <w:r w:rsidRPr="0086007D">
        <w:rPr>
          <w:b/>
          <w:bCs/>
          <w:u w:val="single"/>
        </w:rPr>
        <w:lastRenderedPageBreak/>
        <w:t>Sun Protection</w:t>
      </w:r>
    </w:p>
    <w:p w14:paraId="651BF951" w14:textId="56C80C5F" w:rsidR="00B471D8" w:rsidRDefault="00B471D8" w:rsidP="00990E0F">
      <w:r>
        <w:t xml:space="preserve">Parents/Carers are encouraged to apply </w:t>
      </w:r>
      <w:r w:rsidR="0086007D">
        <w:t>Sun Protection</w:t>
      </w:r>
      <w:r>
        <w:t xml:space="preserve"> to their child prior to coming to Nursery when necessary.</w:t>
      </w:r>
    </w:p>
    <w:p w14:paraId="7EC5AFD9" w14:textId="1CFE4462" w:rsidR="00B471D8" w:rsidRDefault="00080142" w:rsidP="00990E0F">
      <w:r>
        <w:t xml:space="preserve">Parents/Carers will be required to provide the setting with consent for applying </w:t>
      </w:r>
      <w:r w:rsidR="0086007D">
        <w:t>Sun Protection</w:t>
      </w:r>
      <w:r>
        <w:t xml:space="preserve">. </w:t>
      </w:r>
    </w:p>
    <w:p w14:paraId="3AFF30E6" w14:textId="2D6DD563" w:rsidR="00080142" w:rsidRDefault="00B471D8" w:rsidP="00990E0F">
      <w:r>
        <w:t xml:space="preserve">Parents/Carers are asked to provide their child with their own bottle of </w:t>
      </w:r>
      <w:r w:rsidR="0086007D">
        <w:t xml:space="preserve"> Sun Protection</w:t>
      </w:r>
      <w:r>
        <w:t xml:space="preserve"> and provide written consent to the setting allowing them to apply it. If parents/carers don’t provide </w:t>
      </w:r>
      <w:r w:rsidR="0086007D">
        <w:t>Sun Protection</w:t>
      </w:r>
      <w:r>
        <w:t xml:space="preserve"> for any reason, they can give written consent for Nursery Sun</w:t>
      </w:r>
      <w:r w:rsidR="0086007D">
        <w:t xml:space="preserve"> Protection</w:t>
      </w:r>
      <w:r>
        <w:t xml:space="preserve"> (Factor 50) to be applied. If no consent is given, staff will not apply any </w:t>
      </w:r>
      <w:r w:rsidR="0086007D">
        <w:t>Sun Protection</w:t>
      </w:r>
      <w:r>
        <w:t xml:space="preserve"> to the child. </w:t>
      </w:r>
    </w:p>
    <w:p w14:paraId="6331523C" w14:textId="699FF767" w:rsidR="0086007D" w:rsidRDefault="0086007D" w:rsidP="00990E0F">
      <w:r>
        <w:t>Staff will apply Sun Protection wearing gloves.</w:t>
      </w:r>
    </w:p>
    <w:p w14:paraId="38E30C5A" w14:textId="5D446DAE" w:rsidR="0086007D" w:rsidRDefault="0086007D" w:rsidP="00990E0F">
      <w:r>
        <w:t>If children are outdoors on warm days, a shelter will be provided for children and all children will be required to drink water regularly to stay hydrated.</w:t>
      </w:r>
    </w:p>
    <w:p w14:paraId="2530903E" w14:textId="45A4EF51" w:rsidR="0086007D" w:rsidRDefault="0086007D" w:rsidP="00990E0F">
      <w:r>
        <w:t>Parents/Carers are encouraged to supply sun hats to protect the children from the sun.</w:t>
      </w:r>
    </w:p>
    <w:p w14:paraId="7DFF767B" w14:textId="4C7153EE" w:rsidR="0086007D" w:rsidRDefault="0086007D" w:rsidP="00990E0F"/>
    <w:p w14:paraId="32ADA60E" w14:textId="4AC843B2" w:rsidR="0086007D" w:rsidRDefault="0086007D" w:rsidP="00990E0F"/>
    <w:p w14:paraId="7FD9F0FB" w14:textId="66FECDE9" w:rsidR="0086007D" w:rsidRDefault="0086007D" w:rsidP="00990E0F"/>
    <w:p w14:paraId="582E3FE1" w14:textId="01558B96" w:rsidR="0086007D" w:rsidRDefault="0086007D" w:rsidP="00990E0F"/>
    <w:p w14:paraId="49D89BBC" w14:textId="15DB5584" w:rsidR="0086007D" w:rsidRDefault="0086007D" w:rsidP="00990E0F"/>
    <w:p w14:paraId="1A6C5C35" w14:textId="4A1A1A05" w:rsidR="0086007D" w:rsidRDefault="0086007D" w:rsidP="00990E0F"/>
    <w:p w14:paraId="66651791" w14:textId="4F460924" w:rsidR="0086007D" w:rsidRDefault="0086007D" w:rsidP="00990E0F"/>
    <w:p w14:paraId="4CD98065" w14:textId="4F1F861F" w:rsidR="0086007D" w:rsidRDefault="0086007D" w:rsidP="00990E0F"/>
    <w:p w14:paraId="07692E87" w14:textId="692AADA8" w:rsidR="0086007D" w:rsidRDefault="0086007D" w:rsidP="00990E0F"/>
    <w:p w14:paraId="25550436" w14:textId="498F60F6" w:rsidR="0086007D" w:rsidRDefault="0086007D" w:rsidP="00990E0F"/>
    <w:p w14:paraId="1C8792F0" w14:textId="181CC54D" w:rsidR="0086007D" w:rsidRDefault="0086007D" w:rsidP="00990E0F"/>
    <w:p w14:paraId="22C9D2B9" w14:textId="33A5BC14" w:rsidR="0086007D" w:rsidRDefault="0086007D" w:rsidP="00990E0F"/>
    <w:p w14:paraId="782D1FEE" w14:textId="762EF767" w:rsidR="0086007D" w:rsidRDefault="0086007D" w:rsidP="00990E0F"/>
    <w:p w14:paraId="02D613B2" w14:textId="69BE4F14" w:rsidR="0086007D" w:rsidRDefault="0086007D" w:rsidP="00990E0F"/>
    <w:p w14:paraId="44ECB40B" w14:textId="47C3EB8D" w:rsidR="0086007D" w:rsidRDefault="0086007D" w:rsidP="00990E0F"/>
    <w:p w14:paraId="42306D18" w14:textId="56D608A2" w:rsidR="0086007D" w:rsidRDefault="0086007D" w:rsidP="00990E0F"/>
    <w:p w14:paraId="6C1623AA" w14:textId="2863116B" w:rsidR="0086007D" w:rsidRDefault="0086007D" w:rsidP="00990E0F"/>
    <w:p w14:paraId="7B9FF5A2" w14:textId="429F37CB" w:rsidR="0086007D" w:rsidRDefault="0086007D" w:rsidP="00990E0F"/>
    <w:p w14:paraId="712C4EF8" w14:textId="4BDE7355" w:rsidR="0086007D" w:rsidRDefault="0086007D" w:rsidP="00990E0F"/>
    <w:p w14:paraId="2FFB6BCE" w14:textId="5B639533" w:rsidR="0086007D" w:rsidRDefault="0086007D" w:rsidP="00990E0F"/>
    <w:p w14:paraId="6D1BAD54" w14:textId="77777777" w:rsidR="0086007D" w:rsidRDefault="0086007D" w:rsidP="00990E0F"/>
    <w:p w14:paraId="42BE8818" w14:textId="5D4D5CDC" w:rsidR="00685416" w:rsidRPr="0086007D" w:rsidRDefault="00F60310" w:rsidP="00990E0F">
      <w:pPr>
        <w:rPr>
          <w:b/>
          <w:bCs/>
          <w:u w:val="single"/>
        </w:rPr>
      </w:pPr>
      <w:r w:rsidRPr="0086007D">
        <w:rPr>
          <w:b/>
          <w:bCs/>
          <w:u w:val="single"/>
        </w:rPr>
        <w:lastRenderedPageBreak/>
        <w:t>Training</w:t>
      </w:r>
    </w:p>
    <w:p w14:paraId="0FA8574E" w14:textId="0FE08A07" w:rsidR="0086007D" w:rsidRDefault="00F60310" w:rsidP="009F5309">
      <w:pPr>
        <w:spacing w:after="0"/>
      </w:pPr>
      <w:r>
        <w:t>Staff all undergo First-Aid training every 3 years to ensure competency and awareness of any changes or development. Staff will be competent in treating minor injuries such as cuts, bruises, burns and stings.</w:t>
      </w:r>
    </w:p>
    <w:p w14:paraId="341BD7FB" w14:textId="2BB128DD" w:rsidR="0086007D" w:rsidRPr="0086007D" w:rsidRDefault="0086007D" w:rsidP="009F5309">
      <w:pPr>
        <w:spacing w:after="0"/>
        <w:rPr>
          <w:i/>
          <w:iCs/>
        </w:rPr>
      </w:pPr>
      <w:r w:rsidRPr="0086007D">
        <w:rPr>
          <w:i/>
          <w:iCs/>
        </w:rPr>
        <w:t>(Appendix 1 and 2)</w:t>
      </w:r>
    </w:p>
    <w:p w14:paraId="10BC253C" w14:textId="77777777" w:rsidR="0086007D" w:rsidRDefault="0086007D" w:rsidP="009F5309">
      <w:pPr>
        <w:spacing w:after="0"/>
      </w:pPr>
    </w:p>
    <w:p w14:paraId="78A12F84" w14:textId="19F3C656" w:rsidR="009F5309" w:rsidRDefault="00F60310" w:rsidP="009F5309">
      <w:pPr>
        <w:spacing w:after="0"/>
      </w:pPr>
      <w:r>
        <w:t>First Aid kits are regularly review</w:t>
      </w:r>
      <w:r w:rsidR="002701EF">
        <w:t>ed</w:t>
      </w:r>
      <w:r>
        <w:t xml:space="preserve"> to ensure the appropriate amount of resources are available. Parents/Carers will be presented with an accident or incident form at pick up or phoned in more serious cases if First Aid had to be given to their child</w:t>
      </w:r>
      <w:r w:rsidR="009F5309">
        <w:t xml:space="preserve">. </w:t>
      </w:r>
    </w:p>
    <w:p w14:paraId="380C8E9C" w14:textId="3D1049A9" w:rsidR="0086007D" w:rsidRPr="0086007D" w:rsidRDefault="0086007D" w:rsidP="009F5309">
      <w:pPr>
        <w:spacing w:after="0"/>
        <w:rPr>
          <w:i/>
          <w:iCs/>
        </w:rPr>
      </w:pPr>
      <w:r w:rsidRPr="0086007D">
        <w:rPr>
          <w:i/>
          <w:iCs/>
        </w:rPr>
        <w:t>(Appendix 1 and 2)</w:t>
      </w:r>
    </w:p>
    <w:p w14:paraId="50AA64B4" w14:textId="77777777" w:rsidR="0086007D" w:rsidRDefault="0086007D" w:rsidP="009F5309">
      <w:pPr>
        <w:spacing w:after="0"/>
      </w:pPr>
    </w:p>
    <w:p w14:paraId="4D2774DC" w14:textId="41617515" w:rsidR="0086007D" w:rsidRDefault="009F5309" w:rsidP="009F5309">
      <w:pPr>
        <w:spacing w:after="0"/>
      </w:pPr>
      <w:r>
        <w:t>A record of staff training will be kept e.g. first aid, infection control</w:t>
      </w:r>
      <w:r w:rsidR="0086007D">
        <w:t xml:space="preserve"> and</w:t>
      </w:r>
      <w:r>
        <w:t xml:space="preserve"> any other specific medical training</w:t>
      </w:r>
      <w:r w:rsidR="0086007D">
        <w:t>.</w:t>
      </w:r>
    </w:p>
    <w:p w14:paraId="4DA2F190" w14:textId="7BF04F84" w:rsidR="009F5309" w:rsidRPr="0086007D" w:rsidRDefault="009F5309" w:rsidP="009F5309">
      <w:pPr>
        <w:spacing w:after="0"/>
        <w:rPr>
          <w:i/>
          <w:iCs/>
        </w:rPr>
      </w:pPr>
      <w:r w:rsidRPr="0086007D">
        <w:rPr>
          <w:i/>
          <w:iCs/>
        </w:rPr>
        <w:t>(Appendix 1 and 2)</w:t>
      </w:r>
    </w:p>
    <w:p w14:paraId="1BA12E27" w14:textId="4D95BA44" w:rsidR="0012411E" w:rsidRDefault="0012411E" w:rsidP="00990E0F">
      <w:pPr>
        <w:rPr>
          <w:u w:val="single"/>
        </w:rPr>
      </w:pPr>
    </w:p>
    <w:p w14:paraId="3ED808C5" w14:textId="563B5D93" w:rsidR="0012411E" w:rsidRDefault="0012411E" w:rsidP="00990E0F">
      <w:r>
        <w:t xml:space="preserve">Staff will seek training for emergency medication administration if necessary. If a child has long term health needs, relevant health professionals will be involved in supporting staff to care for the child appropriately. </w:t>
      </w:r>
    </w:p>
    <w:p w14:paraId="703CC3F3" w14:textId="714039AF" w:rsidR="0012411E" w:rsidRDefault="0012411E" w:rsidP="00990E0F">
      <w:r>
        <w:t xml:space="preserve">Staff are provided with multiple training opportunities relevant to medication on ALDO. This can be accessed by staff at any time. </w:t>
      </w:r>
    </w:p>
    <w:p w14:paraId="63804F55" w14:textId="77777777" w:rsidR="0086007D" w:rsidRDefault="0086007D" w:rsidP="00990E0F">
      <w:pPr>
        <w:rPr>
          <w:u w:val="single"/>
        </w:rPr>
      </w:pPr>
    </w:p>
    <w:p w14:paraId="0ED97AB4" w14:textId="77777777" w:rsidR="0086007D" w:rsidRDefault="0086007D" w:rsidP="00990E0F">
      <w:pPr>
        <w:rPr>
          <w:u w:val="single"/>
        </w:rPr>
      </w:pPr>
    </w:p>
    <w:p w14:paraId="1A87D599" w14:textId="77777777" w:rsidR="0086007D" w:rsidRDefault="0086007D" w:rsidP="00990E0F">
      <w:pPr>
        <w:rPr>
          <w:u w:val="single"/>
        </w:rPr>
      </w:pPr>
    </w:p>
    <w:p w14:paraId="4B1DF07B" w14:textId="77777777" w:rsidR="0086007D" w:rsidRDefault="0086007D" w:rsidP="00990E0F">
      <w:pPr>
        <w:rPr>
          <w:u w:val="single"/>
        </w:rPr>
      </w:pPr>
    </w:p>
    <w:p w14:paraId="3E1087AA" w14:textId="77777777" w:rsidR="0086007D" w:rsidRDefault="0086007D" w:rsidP="00990E0F">
      <w:pPr>
        <w:rPr>
          <w:u w:val="single"/>
        </w:rPr>
      </w:pPr>
    </w:p>
    <w:p w14:paraId="4E6EB79E" w14:textId="77777777" w:rsidR="0086007D" w:rsidRDefault="0086007D" w:rsidP="00990E0F">
      <w:pPr>
        <w:rPr>
          <w:u w:val="single"/>
        </w:rPr>
      </w:pPr>
    </w:p>
    <w:p w14:paraId="3FD21FCC" w14:textId="77777777" w:rsidR="0086007D" w:rsidRDefault="0086007D" w:rsidP="00990E0F">
      <w:pPr>
        <w:rPr>
          <w:u w:val="single"/>
        </w:rPr>
      </w:pPr>
    </w:p>
    <w:p w14:paraId="47CDC7EF" w14:textId="77777777" w:rsidR="0086007D" w:rsidRDefault="0086007D" w:rsidP="00990E0F">
      <w:pPr>
        <w:rPr>
          <w:u w:val="single"/>
        </w:rPr>
      </w:pPr>
    </w:p>
    <w:p w14:paraId="7BFC3BDF" w14:textId="77777777" w:rsidR="0086007D" w:rsidRDefault="0086007D" w:rsidP="00990E0F">
      <w:pPr>
        <w:rPr>
          <w:u w:val="single"/>
        </w:rPr>
      </w:pPr>
    </w:p>
    <w:p w14:paraId="614E158F" w14:textId="77777777" w:rsidR="0086007D" w:rsidRDefault="0086007D" w:rsidP="00990E0F">
      <w:pPr>
        <w:rPr>
          <w:u w:val="single"/>
        </w:rPr>
      </w:pPr>
    </w:p>
    <w:p w14:paraId="47F1EF87" w14:textId="0B9E032B" w:rsidR="0012411E" w:rsidRPr="0086007D" w:rsidRDefault="0012411E" w:rsidP="00990E0F">
      <w:pPr>
        <w:rPr>
          <w:b/>
          <w:bCs/>
          <w:u w:val="single"/>
        </w:rPr>
      </w:pPr>
      <w:r w:rsidRPr="0086007D">
        <w:rPr>
          <w:b/>
          <w:bCs/>
          <w:u w:val="single"/>
        </w:rPr>
        <w:t>Policy Review</w:t>
      </w:r>
    </w:p>
    <w:p w14:paraId="0549CC46" w14:textId="0EEAD21A" w:rsidR="0012411E" w:rsidRDefault="0012411E" w:rsidP="00990E0F">
      <w:r>
        <w:t xml:space="preserve">Date of Issue: </w:t>
      </w:r>
      <w:r w:rsidR="00A703AD">
        <w:t>15/09/2020</w:t>
      </w:r>
    </w:p>
    <w:p w14:paraId="75C380F4" w14:textId="77777777" w:rsidR="0086007D" w:rsidRDefault="0086007D" w:rsidP="00990E0F"/>
    <w:p w14:paraId="20B1DA61" w14:textId="072DF9E4" w:rsidR="0012411E" w:rsidRDefault="0012411E" w:rsidP="00990E0F">
      <w:r>
        <w:t>Date of Review:</w:t>
      </w:r>
      <w:r w:rsidR="00A703AD">
        <w:t xml:space="preserve"> 15/03/2021</w:t>
      </w:r>
    </w:p>
    <w:p w14:paraId="20AE2153" w14:textId="77777777" w:rsidR="0086007D" w:rsidRDefault="0086007D" w:rsidP="00990E0F"/>
    <w:p w14:paraId="4FBE15A7" w14:textId="17D36D70" w:rsidR="0086007D" w:rsidRDefault="0012411E" w:rsidP="00113798">
      <w:r>
        <w:t>Policy Author</w:t>
      </w:r>
      <w:r w:rsidR="0086007D">
        <w:t>:</w:t>
      </w:r>
      <w:r w:rsidR="00A703AD">
        <w:t xml:space="preserve"> Claire Duncan </w:t>
      </w:r>
    </w:p>
    <w:p w14:paraId="086785CE" w14:textId="77777777" w:rsidR="0086007D" w:rsidRDefault="0086007D" w:rsidP="00113798"/>
    <w:p w14:paraId="354979BC" w14:textId="5ECFEA47" w:rsidR="0086007D" w:rsidRPr="0086007D" w:rsidRDefault="0012411E" w:rsidP="00113798">
      <w:pPr>
        <w:rPr>
          <w:b/>
          <w:bCs/>
          <w:u w:val="single"/>
        </w:rPr>
      </w:pPr>
      <w:r w:rsidRPr="0086007D">
        <w:rPr>
          <w:b/>
          <w:bCs/>
          <w:u w:val="single"/>
        </w:rPr>
        <w:lastRenderedPageBreak/>
        <w:t>References and Appendices</w:t>
      </w:r>
    </w:p>
    <w:p w14:paraId="04649228" w14:textId="77777777" w:rsidR="00335933" w:rsidRPr="0086007D" w:rsidRDefault="00335933" w:rsidP="00335933">
      <w:pPr>
        <w:spacing w:after="0"/>
        <w:rPr>
          <w:b/>
          <w:bCs/>
          <w:u w:val="single"/>
        </w:rPr>
      </w:pPr>
      <w:r w:rsidRPr="0086007D">
        <w:rPr>
          <w:b/>
          <w:bCs/>
          <w:u w:val="single"/>
        </w:rPr>
        <w:t>Appendix 1</w:t>
      </w:r>
    </w:p>
    <w:p w14:paraId="1480370D" w14:textId="29498448" w:rsidR="00335933" w:rsidRPr="00335933" w:rsidRDefault="00335933" w:rsidP="00335933">
      <w:pPr>
        <w:spacing w:after="0"/>
      </w:pPr>
      <w:r w:rsidRPr="00335933">
        <w:t xml:space="preserve">Care Inspectorate, 2014, “Management of Medication in day care of children and childminding services” </w:t>
      </w:r>
    </w:p>
    <w:p w14:paraId="66AA0F30" w14:textId="14DE5CB9" w:rsidR="00335933" w:rsidRDefault="00A703AD" w:rsidP="00335933">
      <w:pPr>
        <w:spacing w:after="0"/>
        <w:rPr>
          <w:u w:val="single"/>
        </w:rPr>
      </w:pPr>
      <w:hyperlink r:id="rId5" w:history="1">
        <w:r w:rsidR="00335933" w:rsidRPr="00335933">
          <w:rPr>
            <w:rStyle w:val="Hyperlink"/>
          </w:rPr>
          <w:t>http://hub.careinspectorate.com/media/189567/childrens-service-medication-guidance.pdf</w:t>
        </w:r>
      </w:hyperlink>
    </w:p>
    <w:p w14:paraId="38D1A653" w14:textId="77777777" w:rsidR="00335933" w:rsidRDefault="00335933" w:rsidP="00335933">
      <w:pPr>
        <w:rPr>
          <w:u w:val="single"/>
        </w:rPr>
      </w:pPr>
    </w:p>
    <w:p w14:paraId="2BEBF8DE" w14:textId="004D841B" w:rsidR="00335933" w:rsidRPr="0086007D" w:rsidRDefault="00335933" w:rsidP="00335933">
      <w:pPr>
        <w:spacing w:after="0"/>
        <w:rPr>
          <w:b/>
          <w:bCs/>
          <w:u w:val="single"/>
        </w:rPr>
      </w:pPr>
      <w:r w:rsidRPr="0086007D">
        <w:rPr>
          <w:b/>
          <w:bCs/>
          <w:u w:val="single"/>
        </w:rPr>
        <w:t>Appendix 2</w:t>
      </w:r>
    </w:p>
    <w:p w14:paraId="6EB8B57D" w14:textId="77777777" w:rsidR="00335933" w:rsidRDefault="00335933" w:rsidP="00335933">
      <w:pPr>
        <w:spacing w:after="0"/>
        <w:rPr>
          <w:u w:val="single"/>
        </w:rPr>
      </w:pPr>
      <w:r w:rsidRPr="00335933">
        <w:t>Aberdeenshire Council, 2016, " Supporting Children and Young People with Health Care Needs and Managing Medicines in Educational Establishments</w:t>
      </w:r>
      <w:r w:rsidRPr="00335933">
        <w:rPr>
          <w:u w:val="single"/>
        </w:rPr>
        <w:t xml:space="preserve">” </w:t>
      </w:r>
    </w:p>
    <w:p w14:paraId="16B719DE" w14:textId="017C964F" w:rsidR="00335933" w:rsidRDefault="00A703AD" w:rsidP="00335933">
      <w:pPr>
        <w:spacing w:after="0"/>
        <w:rPr>
          <w:u w:val="single"/>
        </w:rPr>
      </w:pPr>
      <w:hyperlink r:id="rId6" w:history="1">
        <w:r w:rsidR="00335933" w:rsidRPr="00335933">
          <w:rPr>
            <w:rStyle w:val="Hyperlink"/>
          </w:rPr>
          <w:t>http://asn-aberdeenshire.org/wp-content/uploads/2017/08/Supporting-Children-Managing-Medicines-Educational-Establishments.pdf</w:t>
        </w:r>
      </w:hyperlink>
    </w:p>
    <w:p w14:paraId="0267EC8C" w14:textId="77777777" w:rsidR="00335933" w:rsidRPr="00335933" w:rsidRDefault="00335933" w:rsidP="00335933">
      <w:pPr>
        <w:rPr>
          <w:u w:val="single"/>
        </w:rPr>
      </w:pPr>
    </w:p>
    <w:p w14:paraId="09681C7D" w14:textId="77777777" w:rsidR="00335933" w:rsidRPr="0086007D" w:rsidRDefault="00335933" w:rsidP="00335933">
      <w:pPr>
        <w:spacing w:after="0"/>
        <w:rPr>
          <w:b/>
          <w:bCs/>
          <w:u w:val="single"/>
        </w:rPr>
      </w:pPr>
      <w:r w:rsidRPr="0086007D">
        <w:rPr>
          <w:b/>
          <w:bCs/>
          <w:u w:val="single"/>
        </w:rPr>
        <w:t>Appendix 3</w:t>
      </w:r>
    </w:p>
    <w:p w14:paraId="27C83404" w14:textId="77777777" w:rsidR="00335933" w:rsidRPr="00335933" w:rsidRDefault="00335933" w:rsidP="00335933">
      <w:pPr>
        <w:spacing w:after="0"/>
      </w:pPr>
      <w:r w:rsidRPr="0086007D">
        <w:t>SCWIS, 2011,“The Social Care and Social Work Improvement Scotland (Requirements for Care</w:t>
      </w:r>
      <w:r w:rsidRPr="00335933">
        <w:t xml:space="preserve"> Services) Regulations” </w:t>
      </w:r>
    </w:p>
    <w:p w14:paraId="7A199BC8" w14:textId="3CE6371B" w:rsidR="00335933" w:rsidRDefault="00A703AD" w:rsidP="00335933">
      <w:pPr>
        <w:spacing w:after="0"/>
        <w:rPr>
          <w:u w:val="single"/>
        </w:rPr>
      </w:pPr>
      <w:hyperlink r:id="rId7" w:history="1">
        <w:r w:rsidR="00335933" w:rsidRPr="00335933">
          <w:rPr>
            <w:rStyle w:val="Hyperlink"/>
          </w:rPr>
          <w:t>http://www.legislation.gov.uk/ssi/2011/210/made</w:t>
        </w:r>
      </w:hyperlink>
    </w:p>
    <w:p w14:paraId="787DC9B9" w14:textId="77777777" w:rsidR="00335933" w:rsidRPr="00335933" w:rsidRDefault="00335933" w:rsidP="00335933">
      <w:pPr>
        <w:spacing w:after="0"/>
        <w:rPr>
          <w:u w:val="single"/>
        </w:rPr>
      </w:pPr>
    </w:p>
    <w:p w14:paraId="437A4696" w14:textId="77777777" w:rsidR="00335933" w:rsidRPr="0086007D" w:rsidRDefault="00335933" w:rsidP="00335933">
      <w:pPr>
        <w:spacing w:after="0"/>
        <w:rPr>
          <w:b/>
          <w:bCs/>
          <w:u w:val="single"/>
        </w:rPr>
      </w:pPr>
      <w:r w:rsidRPr="0086007D">
        <w:rPr>
          <w:b/>
          <w:bCs/>
          <w:u w:val="single"/>
        </w:rPr>
        <w:t>Appendix 4</w:t>
      </w:r>
    </w:p>
    <w:p w14:paraId="44F2B6F1" w14:textId="77777777" w:rsidR="00335933" w:rsidRPr="00335933" w:rsidRDefault="00335933" w:rsidP="00335933">
      <w:pPr>
        <w:spacing w:after="0"/>
      </w:pPr>
      <w:r w:rsidRPr="00335933">
        <w:t>Care Inspectorate 2012: Amended April 2015, “Records that all registered care services</w:t>
      </w:r>
    </w:p>
    <w:p w14:paraId="02B141D4" w14:textId="77777777" w:rsidR="00335933" w:rsidRPr="00335933" w:rsidRDefault="00335933" w:rsidP="00335933">
      <w:pPr>
        <w:spacing w:after="0"/>
      </w:pPr>
      <w:r w:rsidRPr="00335933">
        <w:t>(except childminding) must keep and guidance on notification reporting”</w:t>
      </w:r>
    </w:p>
    <w:p w14:paraId="2E611C36" w14:textId="56F729A7" w:rsidR="00335933" w:rsidRDefault="00A703AD" w:rsidP="00335933">
      <w:pPr>
        <w:spacing w:after="0"/>
        <w:rPr>
          <w:u w:val="single"/>
        </w:rPr>
      </w:pPr>
      <w:hyperlink r:id="rId8" w:history="1">
        <w:r w:rsidR="00335933" w:rsidRPr="00335933">
          <w:rPr>
            <w:rStyle w:val="Hyperlink"/>
          </w:rPr>
          <w:t>https://hub.careinspectorate.com/media/380222/notifying-the-care-inspectorate-ci-.pdf</w:t>
        </w:r>
      </w:hyperlink>
    </w:p>
    <w:p w14:paraId="217FA950" w14:textId="77777777" w:rsidR="00335933" w:rsidRPr="00335933" w:rsidRDefault="00335933" w:rsidP="00335933">
      <w:pPr>
        <w:spacing w:after="0"/>
        <w:rPr>
          <w:u w:val="single"/>
        </w:rPr>
      </w:pPr>
    </w:p>
    <w:p w14:paraId="630D7409" w14:textId="29E38C7B" w:rsidR="0012411E" w:rsidRPr="0012411E" w:rsidRDefault="0012411E" w:rsidP="00113798">
      <w:pPr>
        <w:rPr>
          <w:u w:val="single"/>
        </w:rPr>
      </w:pPr>
    </w:p>
    <w:sectPr w:rsidR="0012411E" w:rsidRPr="00124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D1117"/>
    <w:multiLevelType w:val="hybridMultilevel"/>
    <w:tmpl w:val="B964CA56"/>
    <w:lvl w:ilvl="0" w:tplc="92A67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86E8B"/>
    <w:multiLevelType w:val="hybridMultilevel"/>
    <w:tmpl w:val="ABB00C44"/>
    <w:lvl w:ilvl="0" w:tplc="92A67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467D96"/>
    <w:multiLevelType w:val="hybridMultilevel"/>
    <w:tmpl w:val="862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98"/>
    <w:rsid w:val="00004001"/>
    <w:rsid w:val="00077A9A"/>
    <w:rsid w:val="00080142"/>
    <w:rsid w:val="00103CD3"/>
    <w:rsid w:val="00113798"/>
    <w:rsid w:val="0012411E"/>
    <w:rsid w:val="00161549"/>
    <w:rsid w:val="001A2725"/>
    <w:rsid w:val="001B3339"/>
    <w:rsid w:val="00207C91"/>
    <w:rsid w:val="00232DF4"/>
    <w:rsid w:val="00262D96"/>
    <w:rsid w:val="002701EF"/>
    <w:rsid w:val="002D314F"/>
    <w:rsid w:val="003028E3"/>
    <w:rsid w:val="00335933"/>
    <w:rsid w:val="00366ADC"/>
    <w:rsid w:val="003E093E"/>
    <w:rsid w:val="00407AC2"/>
    <w:rsid w:val="00495CDB"/>
    <w:rsid w:val="004A055D"/>
    <w:rsid w:val="004A662C"/>
    <w:rsid w:val="00685416"/>
    <w:rsid w:val="00746DAC"/>
    <w:rsid w:val="007F0B85"/>
    <w:rsid w:val="0080340F"/>
    <w:rsid w:val="0084537C"/>
    <w:rsid w:val="0086007D"/>
    <w:rsid w:val="008806B6"/>
    <w:rsid w:val="009455F8"/>
    <w:rsid w:val="00966742"/>
    <w:rsid w:val="00990E0F"/>
    <w:rsid w:val="009F5309"/>
    <w:rsid w:val="00A34F73"/>
    <w:rsid w:val="00A60A30"/>
    <w:rsid w:val="00A703AD"/>
    <w:rsid w:val="00A763DE"/>
    <w:rsid w:val="00AE1064"/>
    <w:rsid w:val="00B471D8"/>
    <w:rsid w:val="00C16C25"/>
    <w:rsid w:val="00C64AF6"/>
    <w:rsid w:val="00D472DB"/>
    <w:rsid w:val="00D71E4F"/>
    <w:rsid w:val="00DF3EEE"/>
    <w:rsid w:val="00E758EB"/>
    <w:rsid w:val="00EA6BC4"/>
    <w:rsid w:val="00EB3234"/>
    <w:rsid w:val="00F60310"/>
    <w:rsid w:val="00FC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E96F"/>
  <w15:chartTrackingRefBased/>
  <w15:docId w15:val="{188FC86E-37C6-4E72-8A3C-05CF1C18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98"/>
    <w:pPr>
      <w:ind w:left="720"/>
      <w:contextualSpacing/>
    </w:pPr>
  </w:style>
  <w:style w:type="character" w:styleId="Hyperlink">
    <w:name w:val="Hyperlink"/>
    <w:basedOn w:val="DefaultParagraphFont"/>
    <w:uiPriority w:val="99"/>
    <w:unhideWhenUsed/>
    <w:rsid w:val="00335933"/>
    <w:rPr>
      <w:color w:val="0563C1" w:themeColor="hyperlink"/>
      <w:u w:val="single"/>
    </w:rPr>
  </w:style>
  <w:style w:type="character" w:styleId="UnresolvedMention">
    <w:name w:val="Unresolved Mention"/>
    <w:basedOn w:val="DefaultParagraphFont"/>
    <w:uiPriority w:val="99"/>
    <w:semiHidden/>
    <w:unhideWhenUsed/>
    <w:rsid w:val="00335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careinspectorate.com/media/380222/notifying-the-care-inspectorate-ci-.pdf" TargetMode="External"/><Relationship Id="rId3" Type="http://schemas.openxmlformats.org/officeDocument/2006/relationships/settings" Target="settings.xml"/><Relationship Id="rId7" Type="http://schemas.openxmlformats.org/officeDocument/2006/relationships/hyperlink" Target="http://www.legislation.gov.uk/ssi/2011/210/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n-aberdeenshire.org/wp-content/uploads/2017/08/Supporting-Children-Managing-Medicines-Educational-Establishments.pdf" TargetMode="External"/><Relationship Id="rId5" Type="http://schemas.openxmlformats.org/officeDocument/2006/relationships/hyperlink" Target="http://hub.careinspectorate.com/media/189567/childrens-service-medication-guidanc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12</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Duncan</dc:creator>
  <cp:keywords/>
  <dc:description/>
  <cp:lastModifiedBy>Claire Duncan</cp:lastModifiedBy>
  <cp:revision>30</cp:revision>
  <dcterms:created xsi:type="dcterms:W3CDTF">2020-03-05T10:58:00Z</dcterms:created>
  <dcterms:modified xsi:type="dcterms:W3CDTF">2020-09-15T09:37:00Z</dcterms:modified>
</cp:coreProperties>
</file>