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FC30" w14:textId="77777777" w:rsidR="006D121E" w:rsidRPr="006D121E" w:rsidRDefault="006D121E" w:rsidP="006D121E">
      <w:pPr>
        <w:rPr>
          <w:rFonts w:cs="Arial"/>
          <w:bCs/>
          <w:lang w:eastAsia="en-US"/>
        </w:rPr>
      </w:pPr>
    </w:p>
    <w:p w14:paraId="26DF78A2" w14:textId="77777777" w:rsidR="006D121E" w:rsidRPr="006D121E" w:rsidRDefault="006D121E" w:rsidP="006D121E">
      <w:pPr>
        <w:rPr>
          <w:rFonts w:cs="Arial"/>
          <w:bCs/>
          <w:lang w:eastAsia="en-US"/>
        </w:rPr>
      </w:pPr>
    </w:p>
    <w:p w14:paraId="6623A55B" w14:textId="77777777" w:rsidR="006D121E" w:rsidRPr="006D121E" w:rsidRDefault="006D121E" w:rsidP="006D121E">
      <w:pPr>
        <w:jc w:val="center"/>
        <w:rPr>
          <w:rFonts w:cs="Arial"/>
          <w:lang w:eastAsia="en-US"/>
        </w:rPr>
      </w:pPr>
      <w:r w:rsidRPr="006D121E">
        <w:rPr>
          <w:rFonts w:cs="Arial"/>
          <w:color w:val="0000FF"/>
          <w:lang w:eastAsia="en-US"/>
        </w:rPr>
        <w:object w:dxaOrig="3871" w:dyaOrig="811" w14:anchorId="232A9B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pt;height:42pt" o:ole="" fillcolor="window">
            <v:imagedata r:id="rId7" o:title=""/>
          </v:shape>
          <o:OLEObject Type="Embed" ProgID="Word.Picture.8" ShapeID="_x0000_i1025" DrawAspect="Content" ObjectID="_1675059252" r:id="rId8"/>
        </w:object>
      </w:r>
      <w:r w:rsidRPr="006D121E">
        <w:rPr>
          <w:rFonts w:cs="Arial"/>
          <w:lang w:eastAsia="en-US"/>
        </w:rPr>
        <w:t xml:space="preserve">   </w:t>
      </w:r>
      <w:r w:rsidRPr="006D121E">
        <w:rPr>
          <w:rFonts w:cs="Arial"/>
          <w:b/>
          <w:color w:val="0000FF"/>
          <w:lang w:eastAsia="en-US"/>
        </w:rPr>
        <w:t>EDUCATION &amp; CHILDREN’S SERVICES</w:t>
      </w:r>
    </w:p>
    <w:p w14:paraId="008B9158" w14:textId="77777777" w:rsidR="006D121E" w:rsidRPr="006D121E" w:rsidRDefault="006D121E" w:rsidP="006D121E">
      <w:pPr>
        <w:jc w:val="center"/>
        <w:rPr>
          <w:rFonts w:cs="Arial"/>
          <w:b/>
          <w:lang w:eastAsia="en-US"/>
        </w:rPr>
      </w:pPr>
    </w:p>
    <w:p w14:paraId="0553850F" w14:textId="77777777" w:rsidR="006D121E" w:rsidRPr="006D121E" w:rsidRDefault="006D121E" w:rsidP="006D121E">
      <w:pPr>
        <w:jc w:val="center"/>
        <w:rPr>
          <w:rFonts w:cs="Arial"/>
          <w:b/>
          <w:lang w:eastAsia="en-US"/>
        </w:rPr>
      </w:pPr>
    </w:p>
    <w:p w14:paraId="70244ABE" w14:textId="77777777" w:rsidR="006D121E" w:rsidRPr="006D121E" w:rsidRDefault="006D121E" w:rsidP="006D121E">
      <w:pPr>
        <w:jc w:val="center"/>
        <w:rPr>
          <w:rFonts w:cs="Arial"/>
          <w:b/>
          <w:lang w:eastAsia="en-US"/>
        </w:rPr>
      </w:pPr>
    </w:p>
    <w:p w14:paraId="3B544C80" w14:textId="77777777" w:rsidR="006D121E" w:rsidRPr="006D121E" w:rsidRDefault="006D121E" w:rsidP="006D121E">
      <w:pPr>
        <w:keepNext/>
        <w:jc w:val="center"/>
        <w:outlineLvl w:val="8"/>
        <w:rPr>
          <w:rFonts w:cs="Arial"/>
          <w:b/>
          <w:lang w:eastAsia="en-US"/>
        </w:rPr>
      </w:pPr>
      <w:r w:rsidRPr="006D121E">
        <w:rPr>
          <w:rFonts w:cs="Arial"/>
          <w:b/>
          <w:lang w:eastAsia="en-US"/>
        </w:rPr>
        <w:t>IMPROVEMENT PLAN</w:t>
      </w:r>
    </w:p>
    <w:p w14:paraId="2C078D43" w14:textId="06A5BDCB" w:rsidR="006D121E" w:rsidRPr="006D121E" w:rsidRDefault="00DF2095" w:rsidP="006D121E">
      <w:pPr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20</w:t>
      </w:r>
      <w:r w:rsidR="001B25A2">
        <w:rPr>
          <w:rFonts w:cs="Arial"/>
          <w:b/>
          <w:lang w:eastAsia="en-US"/>
        </w:rPr>
        <w:t>20</w:t>
      </w:r>
      <w:r>
        <w:rPr>
          <w:rFonts w:cs="Arial"/>
          <w:b/>
          <w:lang w:eastAsia="en-US"/>
        </w:rPr>
        <w:t>- 2022</w:t>
      </w:r>
    </w:p>
    <w:p w14:paraId="38C3171C" w14:textId="77777777" w:rsidR="006D121E" w:rsidRPr="006D121E" w:rsidRDefault="006D121E" w:rsidP="006D121E">
      <w:pPr>
        <w:jc w:val="center"/>
        <w:rPr>
          <w:rFonts w:cs="Arial"/>
          <w:b/>
          <w:lang w:eastAsia="en-US"/>
        </w:rPr>
      </w:pPr>
    </w:p>
    <w:p w14:paraId="2F5A69DC" w14:textId="77777777" w:rsidR="006D121E" w:rsidRPr="006D121E" w:rsidRDefault="006D121E" w:rsidP="006D121E">
      <w:pPr>
        <w:jc w:val="center"/>
        <w:rPr>
          <w:rFonts w:cs="Arial"/>
          <w:b/>
          <w:lang w:eastAsia="en-US"/>
        </w:rPr>
      </w:pPr>
      <w:r w:rsidRPr="006D121E">
        <w:rPr>
          <w:rFonts w:cs="Arial"/>
          <w:b/>
          <w:lang w:eastAsia="en-US"/>
        </w:rPr>
        <w:t>FOR</w:t>
      </w:r>
    </w:p>
    <w:p w14:paraId="3A9BEAD9" w14:textId="77777777" w:rsidR="006D121E" w:rsidRPr="006D121E" w:rsidRDefault="006D121E" w:rsidP="006D121E">
      <w:pPr>
        <w:jc w:val="center"/>
        <w:rPr>
          <w:rFonts w:cs="Arial"/>
          <w:b/>
          <w:lang w:eastAsia="en-US"/>
        </w:rPr>
      </w:pPr>
    </w:p>
    <w:p w14:paraId="0A8D5D14" w14:textId="77777777" w:rsidR="006D121E" w:rsidRPr="006D121E" w:rsidRDefault="006D121E" w:rsidP="006D121E">
      <w:pPr>
        <w:jc w:val="center"/>
        <w:rPr>
          <w:rFonts w:cs="Arial"/>
          <w:b/>
          <w:lang w:eastAsia="en-US"/>
        </w:rPr>
      </w:pPr>
    </w:p>
    <w:p w14:paraId="6C387E5D" w14:textId="77777777" w:rsidR="006D121E" w:rsidRPr="006D121E" w:rsidRDefault="006D121E" w:rsidP="006D121E">
      <w:pPr>
        <w:jc w:val="center"/>
        <w:rPr>
          <w:rFonts w:cs="Arial"/>
          <w:b/>
          <w:lang w:eastAsia="en-US"/>
        </w:rPr>
      </w:pPr>
    </w:p>
    <w:p w14:paraId="4E54952B" w14:textId="77777777" w:rsidR="006D121E" w:rsidRPr="006D121E" w:rsidRDefault="006D121E" w:rsidP="006D121E">
      <w:pPr>
        <w:jc w:val="center"/>
        <w:rPr>
          <w:rFonts w:cs="Arial"/>
          <w:b/>
          <w:lang w:eastAsia="en-US"/>
        </w:rPr>
      </w:pPr>
    </w:p>
    <w:p w14:paraId="1DEB754E" w14:textId="77777777" w:rsidR="006D121E" w:rsidRPr="006D121E" w:rsidRDefault="006D121E" w:rsidP="006D121E">
      <w:pPr>
        <w:jc w:val="center"/>
        <w:rPr>
          <w:rFonts w:cs="Arial"/>
          <w:b/>
          <w:lang w:eastAsia="en-US"/>
        </w:rPr>
      </w:pPr>
    </w:p>
    <w:p w14:paraId="6CFFED47" w14:textId="77777777" w:rsidR="006D121E" w:rsidRPr="006D121E" w:rsidRDefault="006D121E" w:rsidP="006D121E">
      <w:pPr>
        <w:jc w:val="center"/>
        <w:rPr>
          <w:rFonts w:cs="Arial"/>
          <w:b/>
          <w:lang w:eastAsia="en-US"/>
        </w:rPr>
      </w:pPr>
    </w:p>
    <w:p w14:paraId="313EA29F" w14:textId="77777777" w:rsidR="006D121E" w:rsidRPr="006D121E" w:rsidRDefault="006D121E" w:rsidP="006D121E">
      <w:pPr>
        <w:jc w:val="center"/>
        <w:rPr>
          <w:rFonts w:cs="Arial"/>
          <w:b/>
          <w:lang w:eastAsia="en-US"/>
        </w:rPr>
      </w:pPr>
    </w:p>
    <w:p w14:paraId="4AF181E8" w14:textId="653DC165" w:rsidR="006D121E" w:rsidRPr="006D121E" w:rsidRDefault="00E506E1" w:rsidP="006D121E">
      <w:pPr>
        <w:jc w:val="center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t xml:space="preserve">Aberchirder </w:t>
      </w:r>
      <w:r w:rsidR="006D121E" w:rsidRPr="006D121E">
        <w:rPr>
          <w:rFonts w:cs="Arial"/>
          <w:noProof/>
          <w:sz w:val="36"/>
          <w:szCs w:val="36"/>
        </w:rPr>
        <w:t>Primary School</w:t>
      </w:r>
      <w:r w:rsidR="004B73CA">
        <w:rPr>
          <w:rFonts w:cs="Arial"/>
          <w:noProof/>
          <w:sz w:val="36"/>
          <w:szCs w:val="36"/>
        </w:rPr>
        <w:t xml:space="preserve"> - Nursery</w:t>
      </w:r>
    </w:p>
    <w:p w14:paraId="2E117A73" w14:textId="77777777" w:rsidR="006D121E" w:rsidRPr="006D121E" w:rsidRDefault="006D121E" w:rsidP="006D121E">
      <w:pPr>
        <w:jc w:val="center"/>
        <w:rPr>
          <w:rFonts w:cs="Arial"/>
          <w:lang w:eastAsia="en-US"/>
        </w:rPr>
      </w:pPr>
    </w:p>
    <w:p w14:paraId="6F934718" w14:textId="77777777" w:rsidR="006D121E" w:rsidRPr="006D121E" w:rsidRDefault="006D121E" w:rsidP="006D121E">
      <w:pPr>
        <w:rPr>
          <w:rFonts w:cs="Arial"/>
          <w:lang w:eastAsia="en-US"/>
        </w:rPr>
      </w:pPr>
    </w:p>
    <w:p w14:paraId="001B6234" w14:textId="2D0BBA6F" w:rsidR="006D121E" w:rsidRPr="006D121E" w:rsidRDefault="006A3E10" w:rsidP="00D31D0D">
      <w:pPr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>An evaluative overview of staff comments/progress is included but more detailed information can be found in the ‘staff evaluation’ evidence folder.</w:t>
      </w:r>
    </w:p>
    <w:p w14:paraId="35930962" w14:textId="77777777" w:rsidR="006D121E" w:rsidRPr="006D121E" w:rsidRDefault="006D121E" w:rsidP="006D121E">
      <w:pPr>
        <w:rPr>
          <w:rFonts w:cs="Arial"/>
          <w:lang w:eastAsia="en-US"/>
        </w:rPr>
      </w:pPr>
    </w:p>
    <w:p w14:paraId="64DBB9AF" w14:textId="77777777" w:rsidR="007D260B" w:rsidRPr="006D121E" w:rsidRDefault="007D260B" w:rsidP="006D121E">
      <w:pPr>
        <w:rPr>
          <w:rFonts w:cs="Arial"/>
          <w:lang w:eastAsia="en-US"/>
        </w:rPr>
      </w:pPr>
      <w:r w:rsidRPr="007D260B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90AB33" wp14:editId="2D049BCB">
                <wp:simplePos x="0" y="0"/>
                <wp:positionH relativeFrom="column">
                  <wp:posOffset>400685</wp:posOffset>
                </wp:positionH>
                <wp:positionV relativeFrom="paragraph">
                  <wp:posOffset>40640</wp:posOffset>
                </wp:positionV>
                <wp:extent cx="3935730" cy="2540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D198" w14:textId="168F80E2" w:rsidR="007D260B" w:rsidRPr="00D31BE8" w:rsidRDefault="007D26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0A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5pt;margin-top:3.2pt;width:309.9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" stroked="f">
                <v:textbox>
                  <w:txbxContent>
                    <w:p w14:paraId="0205D198" w14:textId="168F80E2" w:rsidR="007D260B" w:rsidRPr="00D31BE8" w:rsidRDefault="007D260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lang w:eastAsia="en-US"/>
        </w:rPr>
        <w:tab/>
      </w:r>
    </w:p>
    <w:p w14:paraId="5C6F68EE" w14:textId="77777777" w:rsidR="006D121E" w:rsidRPr="006D121E" w:rsidRDefault="006D121E" w:rsidP="006D121E">
      <w:pPr>
        <w:rPr>
          <w:rFonts w:cs="Arial"/>
          <w:lang w:eastAsia="en-US"/>
        </w:rPr>
      </w:pPr>
    </w:p>
    <w:p w14:paraId="3919640E" w14:textId="77777777" w:rsidR="006D121E" w:rsidRPr="006D121E" w:rsidRDefault="006D121E" w:rsidP="006D121E">
      <w:pPr>
        <w:rPr>
          <w:rFonts w:cs="Arial"/>
          <w:lang w:eastAsia="en-US"/>
        </w:rPr>
      </w:pPr>
    </w:p>
    <w:p w14:paraId="1E202EA7" w14:textId="77777777" w:rsidR="006D121E" w:rsidRPr="006D121E" w:rsidRDefault="007D260B" w:rsidP="006D121E">
      <w:pPr>
        <w:rPr>
          <w:rFonts w:cs="Arial"/>
          <w:lang w:eastAsia="en-US"/>
        </w:rPr>
      </w:pPr>
      <w:r w:rsidRPr="007D260B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D9938A" wp14:editId="49FDD1F9">
                <wp:simplePos x="0" y="0"/>
                <wp:positionH relativeFrom="column">
                  <wp:posOffset>413468</wp:posOffset>
                </wp:positionH>
                <wp:positionV relativeFrom="paragraph">
                  <wp:posOffset>5660</wp:posOffset>
                </wp:positionV>
                <wp:extent cx="4309110" cy="254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51F41" w14:textId="032AA884" w:rsidR="007D260B" w:rsidRPr="00D31BE8" w:rsidRDefault="007D260B" w:rsidP="007D26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938A" id="_x0000_s1027" type="#_x0000_t202" style="position:absolute;margin-left:32.55pt;margin-top:.45pt;width:339.3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" stroked="f">
                <v:textbox>
                  <w:txbxContent>
                    <w:p w14:paraId="0CE51F41" w14:textId="032AA884" w:rsidR="007D260B" w:rsidRPr="00D31BE8" w:rsidRDefault="007D260B" w:rsidP="007D260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A6DAC" w14:textId="77777777" w:rsidR="006D121E" w:rsidRPr="006D121E" w:rsidRDefault="006D121E" w:rsidP="006D121E">
      <w:pPr>
        <w:tabs>
          <w:tab w:val="center" w:pos="4153"/>
          <w:tab w:val="right" w:pos="8306"/>
        </w:tabs>
        <w:rPr>
          <w:rFonts w:cs="Arial"/>
          <w:b/>
          <w:bCs/>
          <w:lang w:eastAsia="en-US"/>
        </w:rPr>
      </w:pPr>
    </w:p>
    <w:p w14:paraId="4C3E3161" w14:textId="77777777" w:rsidR="006D121E" w:rsidRPr="006D121E" w:rsidRDefault="006D121E" w:rsidP="006D121E">
      <w:pPr>
        <w:tabs>
          <w:tab w:val="center" w:pos="4153"/>
          <w:tab w:val="right" w:pos="8306"/>
        </w:tabs>
        <w:rPr>
          <w:rFonts w:cs="Arial"/>
          <w:b/>
          <w:bCs/>
          <w:lang w:eastAsia="en-US"/>
        </w:rPr>
      </w:pPr>
    </w:p>
    <w:p w14:paraId="08F94489" w14:textId="77777777" w:rsidR="006D121E" w:rsidRPr="006D121E" w:rsidRDefault="007D260B" w:rsidP="006D121E">
      <w:pPr>
        <w:tabs>
          <w:tab w:val="center" w:pos="4153"/>
          <w:tab w:val="right" w:pos="8306"/>
        </w:tabs>
        <w:rPr>
          <w:rFonts w:cs="Arial"/>
          <w:b/>
          <w:bCs/>
          <w:lang w:eastAsia="en-US"/>
        </w:rPr>
      </w:pPr>
      <w:r w:rsidRPr="007D260B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6D2A2E" wp14:editId="5BF7EFB1">
                <wp:simplePos x="0" y="0"/>
                <wp:positionH relativeFrom="column">
                  <wp:posOffset>420923</wp:posOffset>
                </wp:positionH>
                <wp:positionV relativeFrom="paragraph">
                  <wp:posOffset>4445</wp:posOffset>
                </wp:positionV>
                <wp:extent cx="4309110" cy="254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3A31" w14:textId="1AAE7B42" w:rsidR="007D260B" w:rsidRPr="00D31BE8" w:rsidRDefault="007D260B" w:rsidP="007D26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2A2E" id="_x0000_s1028" type="#_x0000_t202" style="position:absolute;margin-left:33.15pt;margin-top:.35pt;width:339.3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" stroked="f">
                <v:textbox>
                  <w:txbxContent>
                    <w:p w14:paraId="30F93A31" w14:textId="1AAE7B42" w:rsidR="007D260B" w:rsidRPr="00D31BE8" w:rsidRDefault="007D260B" w:rsidP="007D260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C6FDA1" w14:textId="77777777" w:rsidR="006D121E" w:rsidRPr="006D121E" w:rsidRDefault="006D121E" w:rsidP="006D121E">
      <w:pPr>
        <w:tabs>
          <w:tab w:val="center" w:pos="4153"/>
          <w:tab w:val="right" w:pos="8306"/>
        </w:tabs>
        <w:rPr>
          <w:rFonts w:cs="Arial"/>
          <w:b/>
          <w:bCs/>
          <w:lang w:eastAsia="en-US"/>
        </w:rPr>
      </w:pPr>
    </w:p>
    <w:p w14:paraId="35FCFCBB" w14:textId="77777777" w:rsidR="006D121E" w:rsidRPr="006D121E" w:rsidRDefault="006D121E" w:rsidP="006D121E">
      <w:pPr>
        <w:tabs>
          <w:tab w:val="center" w:pos="4153"/>
          <w:tab w:val="right" w:pos="8306"/>
        </w:tabs>
        <w:rPr>
          <w:rFonts w:cs="Arial"/>
          <w:b/>
          <w:bCs/>
          <w:lang w:eastAsia="en-US"/>
        </w:rPr>
      </w:pPr>
    </w:p>
    <w:p w14:paraId="45785359" w14:textId="77777777" w:rsidR="006D121E" w:rsidRPr="006D121E" w:rsidRDefault="006D121E" w:rsidP="006D121E">
      <w:pPr>
        <w:tabs>
          <w:tab w:val="center" w:pos="4153"/>
          <w:tab w:val="right" w:pos="8306"/>
        </w:tabs>
        <w:jc w:val="center"/>
        <w:rPr>
          <w:rFonts w:cs="Arial"/>
          <w:b/>
          <w:bCs/>
          <w:lang w:eastAsia="en-US"/>
        </w:rPr>
      </w:pPr>
    </w:p>
    <w:p w14:paraId="342246C3" w14:textId="77777777" w:rsidR="006D121E" w:rsidRPr="006D121E" w:rsidRDefault="006D121E" w:rsidP="006D121E">
      <w:pPr>
        <w:tabs>
          <w:tab w:val="center" w:pos="4153"/>
          <w:tab w:val="right" w:pos="8306"/>
        </w:tabs>
        <w:jc w:val="center"/>
        <w:rPr>
          <w:rFonts w:cs="Arial"/>
          <w:b/>
          <w:bCs/>
          <w:lang w:eastAsia="en-US"/>
        </w:rPr>
      </w:pPr>
    </w:p>
    <w:p w14:paraId="220180FB" w14:textId="77777777" w:rsidR="006D121E" w:rsidRPr="006D121E" w:rsidRDefault="006D121E" w:rsidP="006D121E">
      <w:pPr>
        <w:tabs>
          <w:tab w:val="center" w:pos="4153"/>
          <w:tab w:val="right" w:pos="8306"/>
        </w:tabs>
        <w:jc w:val="center"/>
        <w:rPr>
          <w:rFonts w:cs="Arial"/>
          <w:b/>
          <w:bCs/>
          <w:lang w:eastAsia="en-US"/>
        </w:rPr>
      </w:pPr>
    </w:p>
    <w:p w14:paraId="2EBDE45E" w14:textId="77777777" w:rsidR="006D121E" w:rsidRPr="006D121E" w:rsidRDefault="006D121E" w:rsidP="006D121E">
      <w:pPr>
        <w:tabs>
          <w:tab w:val="center" w:pos="4153"/>
          <w:tab w:val="right" w:pos="8306"/>
        </w:tabs>
        <w:jc w:val="center"/>
        <w:rPr>
          <w:rFonts w:cs="Arial"/>
          <w:b/>
          <w:bCs/>
          <w:lang w:eastAsia="en-US"/>
        </w:rPr>
      </w:pPr>
      <w:r w:rsidRPr="006D121E">
        <w:rPr>
          <w:rFonts w:cs="Arial"/>
          <w:b/>
          <w:bCs/>
          <w:lang w:eastAsia="en-US"/>
        </w:rPr>
        <w:t>Aberdeenshire Council Education &amp; Children’s Services</w:t>
      </w:r>
    </w:p>
    <w:p w14:paraId="45EEB30E" w14:textId="77777777" w:rsidR="006D121E" w:rsidRPr="006D121E" w:rsidRDefault="006D121E" w:rsidP="006D121E">
      <w:pPr>
        <w:tabs>
          <w:tab w:val="center" w:pos="4153"/>
          <w:tab w:val="right" w:pos="8306"/>
        </w:tabs>
        <w:jc w:val="center"/>
        <w:rPr>
          <w:rFonts w:cs="Arial"/>
          <w:b/>
          <w:bCs/>
          <w:lang w:eastAsia="en-US"/>
        </w:rPr>
      </w:pPr>
    </w:p>
    <w:p w14:paraId="7157EFCF" w14:textId="388DBE07" w:rsidR="006D121E" w:rsidRPr="006D121E" w:rsidRDefault="006D121E" w:rsidP="006D121E">
      <w:pPr>
        <w:jc w:val="center"/>
        <w:rPr>
          <w:rFonts w:cs="Arial"/>
          <w:lang w:eastAsia="en-US"/>
        </w:rPr>
        <w:sectPr w:rsidR="006D121E" w:rsidRPr="006D121E" w:rsidSect="00EB35D1">
          <w:footerReference w:type="even" r:id="rId9"/>
          <w:footerReference w:type="default" r:id="rId10"/>
          <w:footerReference w:type="first" r:id="rId11"/>
          <w:pgSz w:w="11906" w:h="16838" w:code="9"/>
          <w:pgMar w:top="851" w:right="1134" w:bottom="567" w:left="1134" w:header="284" w:footer="567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titlePg/>
          <w:docGrid w:linePitch="360"/>
        </w:sectPr>
      </w:pPr>
      <w:r w:rsidRPr="006D121E">
        <w:rPr>
          <w:rFonts w:cs="Arial"/>
          <w:lang w:eastAsia="en-US"/>
        </w:rPr>
        <w:t>“Our vision is for an Aberdeenshire in which everyone is able to develop the skills and confidence need</w:t>
      </w:r>
      <w:r w:rsidR="007A1406">
        <w:rPr>
          <w:rFonts w:cs="Arial"/>
          <w:lang w:eastAsia="en-US"/>
        </w:rPr>
        <w:t>ed for learning, life and wor</w:t>
      </w:r>
      <w:r w:rsidR="00A3713E">
        <w:rPr>
          <w:rFonts w:cs="Arial"/>
          <w:lang w:eastAsia="en-US"/>
        </w:rPr>
        <w:t>k</w:t>
      </w:r>
    </w:p>
    <w:p w14:paraId="5597BC3A" w14:textId="77777777" w:rsidR="006D121E" w:rsidRPr="006D121E" w:rsidRDefault="006D121E" w:rsidP="006D121E">
      <w:pPr>
        <w:rPr>
          <w:rFonts w:cs="Arial"/>
          <w:iCs/>
          <w:lang w:eastAsia="en-US"/>
        </w:rPr>
      </w:pPr>
    </w:p>
    <w:p w14:paraId="391CE9CB" w14:textId="77777777" w:rsidR="006D121E" w:rsidRPr="006D121E" w:rsidRDefault="006D121E" w:rsidP="006D121E">
      <w:pPr>
        <w:rPr>
          <w:rFonts w:cs="Arial"/>
          <w:iCs/>
          <w:lang w:eastAsia="en-US"/>
        </w:rPr>
      </w:pPr>
    </w:p>
    <w:p w14:paraId="2541D9BA" w14:textId="77777777" w:rsidR="006D121E" w:rsidRPr="006D121E" w:rsidRDefault="006D121E" w:rsidP="006D121E">
      <w:pPr>
        <w:rPr>
          <w:rFonts w:cs="Arial"/>
          <w:iCs/>
          <w:lang w:eastAsia="en-US"/>
        </w:rPr>
      </w:pPr>
    </w:p>
    <w:p w14:paraId="6A4A8B43" w14:textId="77777777" w:rsidR="006D121E" w:rsidRPr="006D121E" w:rsidRDefault="006D121E" w:rsidP="006D121E">
      <w:pPr>
        <w:rPr>
          <w:rFonts w:cs="Arial"/>
          <w:iCs/>
          <w:lang w:eastAsia="en-US"/>
        </w:rPr>
      </w:pPr>
    </w:p>
    <w:p w14:paraId="48CD693F" w14:textId="77777777" w:rsidR="006D121E" w:rsidRPr="006D121E" w:rsidRDefault="006D121E" w:rsidP="006D121E">
      <w:pPr>
        <w:rPr>
          <w:rFonts w:cs="Arial"/>
          <w:iCs/>
          <w:lang w:eastAsia="en-US"/>
        </w:rPr>
      </w:pPr>
    </w:p>
    <w:p w14:paraId="0B4B82E9" w14:textId="77777777" w:rsidR="006D121E" w:rsidRPr="006D121E" w:rsidRDefault="006D121E" w:rsidP="006D121E">
      <w:pPr>
        <w:framePr w:hSpace="180" w:wrap="around" w:vAnchor="page" w:hAnchor="margin" w:xAlign="center" w:y="616"/>
        <w:rPr>
          <w:rFonts w:cs="Arial"/>
          <w:iCs/>
          <w:lang w:eastAsia="en-US"/>
        </w:rPr>
        <w:sectPr w:rsidR="006D121E" w:rsidRPr="006D121E" w:rsidSect="009350D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1134" w:bottom="851" w:left="1134" w:header="709" w:footer="567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616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1402"/>
        <w:gridCol w:w="1275"/>
        <w:gridCol w:w="689"/>
        <w:gridCol w:w="6354"/>
        <w:gridCol w:w="2186"/>
      </w:tblGrid>
      <w:tr w:rsidR="00D60DE6" w:rsidRPr="006D121E" w14:paraId="37344E24" w14:textId="77777777" w:rsidTr="00D60DE6">
        <w:trPr>
          <w:cantSplit/>
        </w:trPr>
        <w:tc>
          <w:tcPr>
            <w:tcW w:w="439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AE9E322" w14:textId="77777777" w:rsidR="00D60DE6" w:rsidRPr="005B4DB2" w:rsidRDefault="00D60DE6" w:rsidP="00D60DE6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5B4DB2">
              <w:rPr>
                <w:rFonts w:cs="Arial"/>
                <w:b/>
                <w:lang w:eastAsia="en-US"/>
              </w:rPr>
              <w:lastRenderedPageBreak/>
              <w:t>Improvement Priority No.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9BB7BED" w14:textId="77777777" w:rsidR="00D60DE6" w:rsidRPr="005B4DB2" w:rsidRDefault="005B4DB2" w:rsidP="00D60DE6">
            <w:pPr>
              <w:spacing w:line="360" w:lineRule="auto"/>
              <w:ind w:right="-262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1</w:t>
            </w:r>
          </w:p>
        </w:tc>
        <w:tc>
          <w:tcPr>
            <w:tcW w:w="9229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7F899E3" w14:textId="1FD70FA2" w:rsidR="00D60DE6" w:rsidRPr="0044660F" w:rsidRDefault="005B4DB2" w:rsidP="0044660F">
            <w:pPr>
              <w:pStyle w:val="BodyText3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Q.I 1.1</w:t>
            </w:r>
            <w:r w:rsidR="00D60DE6" w:rsidRPr="005B4DB2">
              <w:rPr>
                <w:rFonts w:cs="Arial"/>
                <w:i w:val="0"/>
              </w:rPr>
              <w:t xml:space="preserve"> </w:t>
            </w:r>
            <w:r>
              <w:rPr>
                <w:rFonts w:cs="Arial"/>
                <w:i w:val="0"/>
              </w:rPr>
              <w:t>Self Evaluation</w:t>
            </w:r>
          </w:p>
        </w:tc>
      </w:tr>
      <w:tr w:rsidR="00D60DE6" w:rsidRPr="006D121E" w14:paraId="55AC6C3A" w14:textId="77777777" w:rsidTr="00D60DE6">
        <w:trPr>
          <w:cantSplit/>
        </w:trPr>
        <w:tc>
          <w:tcPr>
            <w:tcW w:w="635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CA68927" w14:textId="77777777" w:rsidR="00D60DE6" w:rsidRPr="005B4DB2" w:rsidRDefault="00D60DE6" w:rsidP="00D60DE6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5B4DB2">
              <w:rPr>
                <w:rFonts w:cs="Arial"/>
                <w:b/>
                <w:lang w:eastAsia="en-US"/>
              </w:rPr>
              <w:t>Intended Outcome (s) / Impact</w:t>
            </w:r>
          </w:p>
        </w:tc>
        <w:tc>
          <w:tcPr>
            <w:tcW w:w="63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BE88159" w14:textId="77777777" w:rsidR="00D60DE6" w:rsidRPr="005B4DB2" w:rsidRDefault="00D60DE6" w:rsidP="00D60DE6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5B4DB2">
              <w:rPr>
                <w:rFonts w:cs="Arial"/>
                <w:b/>
                <w:lang w:eastAsia="en-US"/>
              </w:rPr>
              <w:t>Actions</w:t>
            </w:r>
          </w:p>
        </w:tc>
        <w:tc>
          <w:tcPr>
            <w:tcW w:w="21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1B707A1" w14:textId="77777777" w:rsidR="00D60DE6" w:rsidRPr="005B4DB2" w:rsidRDefault="00D60DE6" w:rsidP="002E61C1">
            <w:pPr>
              <w:spacing w:line="360" w:lineRule="auto"/>
              <w:ind w:right="-262"/>
              <w:jc w:val="center"/>
              <w:rPr>
                <w:rFonts w:cs="Arial"/>
                <w:b/>
                <w:lang w:eastAsia="en-US"/>
              </w:rPr>
            </w:pPr>
            <w:r w:rsidRPr="005B4DB2">
              <w:rPr>
                <w:rFonts w:cs="Arial"/>
                <w:b/>
                <w:lang w:eastAsia="en-US"/>
              </w:rPr>
              <w:t>Timescales</w:t>
            </w:r>
          </w:p>
        </w:tc>
      </w:tr>
      <w:tr w:rsidR="00D60DE6" w:rsidRPr="006D121E" w14:paraId="645850F3" w14:textId="77777777" w:rsidTr="00BD21D2">
        <w:trPr>
          <w:cantSplit/>
          <w:trHeight w:val="1980"/>
        </w:trPr>
        <w:tc>
          <w:tcPr>
            <w:tcW w:w="635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2C0C483" w14:textId="758D5FAE" w:rsidR="00870508" w:rsidRDefault="007A1406" w:rsidP="0087050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Staff, Parents and Pupils know what the </w:t>
            </w:r>
            <w:r w:rsidR="006C429D">
              <w:rPr>
                <w:rFonts w:cs="Arial"/>
              </w:rPr>
              <w:t>Nursery</w:t>
            </w:r>
            <w:r>
              <w:rPr>
                <w:rFonts w:cs="Arial"/>
              </w:rPr>
              <w:t xml:space="preserve"> is working towards and </w:t>
            </w:r>
            <w:r w:rsidR="00100A97">
              <w:rPr>
                <w:rFonts w:cs="Arial"/>
              </w:rPr>
              <w:t xml:space="preserve">how </w:t>
            </w:r>
            <w:r w:rsidR="006C429D">
              <w:rPr>
                <w:rFonts w:cs="Arial"/>
              </w:rPr>
              <w:t>we aim to achieve this</w:t>
            </w:r>
            <w:r w:rsidR="00870508">
              <w:rPr>
                <w:rFonts w:cs="Arial"/>
              </w:rPr>
              <w:t xml:space="preserve"> </w:t>
            </w:r>
          </w:p>
          <w:p w14:paraId="483FAE74" w14:textId="261E6C50" w:rsidR="00094945" w:rsidRPr="006C429D" w:rsidRDefault="00094945" w:rsidP="006C429D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6C429D">
              <w:rPr>
                <w:rFonts w:cs="Arial"/>
              </w:rPr>
              <w:t>Increased parental engagement and staff awareness</w:t>
            </w:r>
            <w:r w:rsidR="00A53D04" w:rsidRPr="006C429D">
              <w:rPr>
                <w:rFonts w:cs="Arial"/>
              </w:rPr>
              <w:t xml:space="preserve">. Pupils, Staff and Parents </w:t>
            </w:r>
            <w:r w:rsidRPr="006C429D">
              <w:rPr>
                <w:rFonts w:cs="Arial"/>
              </w:rPr>
              <w:t xml:space="preserve">are able to talk about what the </w:t>
            </w:r>
            <w:r w:rsidR="006C429D" w:rsidRPr="006C429D">
              <w:rPr>
                <w:rFonts w:cs="Arial"/>
              </w:rPr>
              <w:t>Nursery</w:t>
            </w:r>
            <w:r w:rsidRPr="006C429D">
              <w:rPr>
                <w:rFonts w:cs="Arial"/>
              </w:rPr>
              <w:t xml:space="preserve"> is working on and how this will improve </w:t>
            </w:r>
            <w:r w:rsidR="00A53D04" w:rsidRPr="006C429D">
              <w:rPr>
                <w:rFonts w:cs="Arial"/>
              </w:rPr>
              <w:t xml:space="preserve">pupil </w:t>
            </w:r>
            <w:r w:rsidRPr="006C429D">
              <w:rPr>
                <w:rFonts w:cs="Arial"/>
              </w:rPr>
              <w:t xml:space="preserve">learning experiences and give their views on what they feel is going well/are areas for development. </w:t>
            </w:r>
          </w:p>
          <w:p w14:paraId="4E148250" w14:textId="1BCF04D0" w:rsidR="00C84932" w:rsidRPr="006C429D" w:rsidRDefault="00C84932" w:rsidP="006C429D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6C429D">
              <w:rPr>
                <w:rFonts w:cs="Arial"/>
              </w:rPr>
              <w:t>Increased partnerships and collegiate working</w:t>
            </w:r>
          </w:p>
          <w:p w14:paraId="03D81FAB" w14:textId="77777777" w:rsidR="00870508" w:rsidRPr="00870508" w:rsidRDefault="00870508" w:rsidP="00870508">
            <w:pPr>
              <w:rPr>
                <w:rFonts w:cs="Arial"/>
              </w:rPr>
            </w:pPr>
          </w:p>
        </w:tc>
        <w:tc>
          <w:tcPr>
            <w:tcW w:w="63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A7CD9B4" w14:textId="7A2BDE63" w:rsidR="00100A97" w:rsidRDefault="006C429D" w:rsidP="00100A97">
            <w:pPr>
              <w:pStyle w:val="ListParagraph"/>
              <w:numPr>
                <w:ilvl w:val="0"/>
                <w:numId w:val="7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Nursery to host termly stay and play sessions </w:t>
            </w:r>
            <w:r w:rsidR="00100A97">
              <w:rPr>
                <w:rFonts w:cs="Arial"/>
              </w:rPr>
              <w:t>for parents to attend to share ongoing progress</w:t>
            </w:r>
            <w:r>
              <w:rPr>
                <w:rFonts w:cs="Arial"/>
              </w:rPr>
              <w:t xml:space="preserve"> and see their child in the Nursery Environment</w:t>
            </w:r>
            <w:r w:rsidR="00100A97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Parents will be able to see how children learn through play and evaluate their experience</w:t>
            </w:r>
          </w:p>
          <w:p w14:paraId="02B8C010" w14:textId="5EEE943B" w:rsidR="00100A97" w:rsidRDefault="00100A97" w:rsidP="00100A97">
            <w:pPr>
              <w:pStyle w:val="ListParagraph"/>
              <w:numPr>
                <w:ilvl w:val="0"/>
                <w:numId w:val="7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Staff meetings to evaluate </w:t>
            </w:r>
            <w:r w:rsidR="006C429D">
              <w:rPr>
                <w:rFonts w:cs="Arial"/>
              </w:rPr>
              <w:t>practice and learning</w:t>
            </w:r>
          </w:p>
          <w:p w14:paraId="04ACC7FC" w14:textId="09D46EC5" w:rsidR="00DE63FE" w:rsidRPr="00DE63FE" w:rsidRDefault="00100A97" w:rsidP="00DE63FE">
            <w:pPr>
              <w:pStyle w:val="ListParagraph"/>
              <w:numPr>
                <w:ilvl w:val="0"/>
                <w:numId w:val="7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Engagement with HGIOELC during </w:t>
            </w:r>
            <w:r w:rsidR="006C429D">
              <w:rPr>
                <w:rFonts w:cs="Arial"/>
              </w:rPr>
              <w:t>Staff Meetings</w:t>
            </w:r>
          </w:p>
          <w:p w14:paraId="58BD6328" w14:textId="77777777" w:rsidR="00DE63FE" w:rsidRDefault="00094945" w:rsidP="006C429D">
            <w:pPr>
              <w:pStyle w:val="ListParagraph"/>
              <w:numPr>
                <w:ilvl w:val="0"/>
                <w:numId w:val="7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>Nursery</w:t>
            </w:r>
            <w:r w:rsidR="006C429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create area for You said/We did display and parental comments. </w:t>
            </w:r>
          </w:p>
          <w:p w14:paraId="57969427" w14:textId="107D3FC3" w:rsidR="00C67FE5" w:rsidRDefault="00C67FE5" w:rsidP="006C429D">
            <w:pPr>
              <w:pStyle w:val="ListParagraph"/>
              <w:numPr>
                <w:ilvl w:val="0"/>
                <w:numId w:val="7"/>
              </w:numPr>
              <w:tabs>
                <w:tab w:val="left" w:pos="2453"/>
              </w:tabs>
              <w:rPr>
                <w:rFonts w:cs="Arial"/>
              </w:rPr>
            </w:pPr>
            <w:r w:rsidRPr="00C67FE5">
              <w:rPr>
                <w:rFonts w:cs="Arial"/>
              </w:rPr>
              <w:t>Support and Supervision meetings and Appraisals as form o</w:t>
            </w:r>
            <w:r w:rsidR="008A5EC0">
              <w:rPr>
                <w:rFonts w:cs="Arial"/>
              </w:rPr>
              <w:t>f</w:t>
            </w:r>
            <w:r w:rsidRPr="00C67FE5">
              <w:rPr>
                <w:rFonts w:cs="Arial"/>
              </w:rPr>
              <w:t xml:space="preserve"> self-evaluation</w:t>
            </w:r>
          </w:p>
          <w:p w14:paraId="50F03D30" w14:textId="77777777" w:rsidR="00DB30A0" w:rsidRDefault="00DB30A0" w:rsidP="006C429D">
            <w:pPr>
              <w:pStyle w:val="ListParagraph"/>
              <w:numPr>
                <w:ilvl w:val="0"/>
                <w:numId w:val="7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>Staff engaging in ongoing continuous professional development</w:t>
            </w:r>
            <w:r w:rsidR="00FA5C1D">
              <w:rPr>
                <w:rFonts w:cs="Arial"/>
              </w:rPr>
              <w:t xml:space="preserve"> and use </w:t>
            </w:r>
            <w:proofErr w:type="gramStart"/>
            <w:r w:rsidR="00FA5C1D">
              <w:rPr>
                <w:rFonts w:cs="Arial"/>
              </w:rPr>
              <w:t>this new knowledge/skills</w:t>
            </w:r>
            <w:proofErr w:type="gramEnd"/>
            <w:r w:rsidR="00FA5C1D">
              <w:rPr>
                <w:rFonts w:cs="Arial"/>
              </w:rPr>
              <w:t xml:space="preserve"> in practice</w:t>
            </w:r>
          </w:p>
          <w:p w14:paraId="0E267310" w14:textId="77777777" w:rsidR="00AE7106" w:rsidRDefault="00AE7106" w:rsidP="006C429D">
            <w:pPr>
              <w:pStyle w:val="ListParagraph"/>
              <w:numPr>
                <w:ilvl w:val="0"/>
                <w:numId w:val="7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>Parental Questionnaires sent out for feedback</w:t>
            </w:r>
          </w:p>
          <w:p w14:paraId="2CA3543A" w14:textId="4CF42F09" w:rsidR="00AE7106" w:rsidRPr="006C429D" w:rsidRDefault="00AE7106" w:rsidP="006C429D">
            <w:pPr>
              <w:pStyle w:val="ListParagraph"/>
              <w:numPr>
                <w:ilvl w:val="0"/>
                <w:numId w:val="7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>Responsive Planning so children’s needs/interests are taken into consideration</w:t>
            </w:r>
          </w:p>
        </w:tc>
        <w:tc>
          <w:tcPr>
            <w:tcW w:w="21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C453704" w14:textId="430B8000" w:rsidR="00DB30A0" w:rsidRDefault="00B417D1" w:rsidP="007E0D1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Termly</w:t>
            </w:r>
            <w:r w:rsidR="00D5776C">
              <w:rPr>
                <w:rFonts w:asciiTheme="minorHAnsi" w:hAnsiTheme="minorHAnsi" w:cs="Arial"/>
                <w:sz w:val="22"/>
                <w:szCs w:val="22"/>
                <w:lang w:eastAsia="en-US"/>
              </w:rPr>
              <w:t>: Delayed due to Covid-19</w:t>
            </w:r>
          </w:p>
          <w:p w14:paraId="04EB8ECF" w14:textId="77777777" w:rsidR="00B417D1" w:rsidRDefault="00B417D1" w:rsidP="007E0D1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035D570" w14:textId="77777777" w:rsidR="00B417D1" w:rsidRDefault="00B417D1" w:rsidP="007E0D1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034AA60" w14:textId="77777777" w:rsidR="00B417D1" w:rsidRDefault="00B417D1" w:rsidP="007E0D1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Ongoing</w:t>
            </w:r>
          </w:p>
          <w:p w14:paraId="1E168057" w14:textId="77777777" w:rsidR="00B417D1" w:rsidRDefault="00B417D1" w:rsidP="007E0D1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Termly</w:t>
            </w:r>
          </w:p>
          <w:p w14:paraId="38605272" w14:textId="607E9305" w:rsidR="00B417D1" w:rsidRDefault="00B417D1" w:rsidP="007E0D1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 Term 3</w:t>
            </w:r>
          </w:p>
          <w:p w14:paraId="72DB1D20" w14:textId="5F144BB0" w:rsidR="00B417D1" w:rsidRDefault="00B417D1" w:rsidP="007E0D1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8A88956" w14:textId="15F83CBE" w:rsidR="00B417D1" w:rsidRDefault="00B417D1" w:rsidP="007E0D1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Termly/Annually</w:t>
            </w:r>
          </w:p>
          <w:p w14:paraId="29214762" w14:textId="77777777" w:rsidR="00B417D1" w:rsidRDefault="00B417D1" w:rsidP="007E0D1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FA6D513" w14:textId="3852FB24" w:rsidR="00B417D1" w:rsidRDefault="00B417D1" w:rsidP="007E0D1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Ongoing</w:t>
            </w:r>
          </w:p>
          <w:p w14:paraId="6279781B" w14:textId="69019074" w:rsidR="007971AD" w:rsidRDefault="007971AD" w:rsidP="007E0D1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C0F9A83" w14:textId="7DA794C3" w:rsidR="007971AD" w:rsidRDefault="007971AD" w:rsidP="007E0D1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002BEA3" w14:textId="792D5FA9" w:rsidR="00B417D1" w:rsidRPr="00100A97" w:rsidRDefault="007971AD" w:rsidP="007E0D1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Ongoing</w:t>
            </w:r>
          </w:p>
        </w:tc>
      </w:tr>
      <w:tr w:rsidR="00D60DE6" w:rsidRPr="006D121E" w14:paraId="79CBE52D" w14:textId="77777777" w:rsidTr="00D60DE6">
        <w:trPr>
          <w:cantSplit/>
          <w:trHeight w:val="578"/>
        </w:trPr>
        <w:tc>
          <w:tcPr>
            <w:tcW w:w="14894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265D09" w14:textId="77777777" w:rsidR="00D60DE6" w:rsidRPr="006D121E" w:rsidRDefault="00D60DE6" w:rsidP="003E691D">
            <w:pPr>
              <w:spacing w:line="360" w:lineRule="auto"/>
              <w:rPr>
                <w:rFonts w:cs="Arial"/>
                <w:b/>
                <w:sz w:val="32"/>
                <w:szCs w:val="32"/>
                <w:lang w:eastAsia="en-US"/>
              </w:rPr>
            </w:pPr>
          </w:p>
        </w:tc>
      </w:tr>
      <w:tr w:rsidR="00D60DE6" w:rsidRPr="006D121E" w14:paraId="7953B7B7" w14:textId="77777777" w:rsidTr="00D60DE6">
        <w:trPr>
          <w:cantSplit/>
          <w:trHeight w:val="767"/>
        </w:trPr>
        <w:tc>
          <w:tcPr>
            <w:tcW w:w="14894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E23F76B" w14:textId="77777777" w:rsidR="00126BCE" w:rsidRDefault="00D60DE6" w:rsidP="003E691D">
            <w:pPr>
              <w:jc w:val="center"/>
              <w:rPr>
                <w:rFonts w:cs="Arial"/>
                <w:b/>
                <w:sz w:val="32"/>
                <w:szCs w:val="32"/>
                <w:lang w:eastAsia="en-US"/>
              </w:rPr>
            </w:pPr>
            <w:r w:rsidRPr="006D121E">
              <w:rPr>
                <w:rFonts w:cs="Arial"/>
                <w:b/>
                <w:sz w:val="32"/>
                <w:szCs w:val="32"/>
                <w:lang w:eastAsia="en-US"/>
              </w:rPr>
              <w:t>How will you measure success?</w:t>
            </w:r>
          </w:p>
          <w:p w14:paraId="64D79850" w14:textId="4E5768C6" w:rsidR="00D60DE6" w:rsidRPr="00323E84" w:rsidRDefault="00323E84" w:rsidP="00323E84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323E84">
              <w:rPr>
                <w:rFonts w:eastAsia="Times New Roman" w:cs="Arial"/>
              </w:rPr>
              <w:t>Discussions</w:t>
            </w:r>
            <w:r w:rsidR="007B338D">
              <w:rPr>
                <w:rFonts w:eastAsia="Times New Roman" w:cs="Arial"/>
              </w:rPr>
              <w:t xml:space="preserve"> – (verbal, phone calls, emails)</w:t>
            </w:r>
          </w:p>
          <w:p w14:paraId="3DFB2A1A" w14:textId="0A614495" w:rsidR="00323E84" w:rsidRPr="0056232F" w:rsidRDefault="00323E84" w:rsidP="0056232F">
            <w:pPr>
              <w:pStyle w:val="ListParagraph"/>
              <w:numPr>
                <w:ilvl w:val="0"/>
                <w:numId w:val="10"/>
              </w:numPr>
            </w:pPr>
            <w:r w:rsidRPr="0056232F">
              <w:t>Evidence of H</w:t>
            </w:r>
            <w:r w:rsidR="006C429D">
              <w:t>GIOELC</w:t>
            </w:r>
            <w:r w:rsidRPr="0056232F">
              <w:t xml:space="preserve"> materials (</w:t>
            </w:r>
            <w:proofErr w:type="gramStart"/>
            <w:r w:rsidRPr="0056232F">
              <w:t>e.g.</w:t>
            </w:r>
            <w:proofErr w:type="gramEnd"/>
            <w:r w:rsidRPr="0056232F">
              <w:t xml:space="preserve"> use of challenge questions)</w:t>
            </w:r>
          </w:p>
          <w:p w14:paraId="5C76EF99" w14:textId="77777777" w:rsidR="00323E84" w:rsidRPr="006C429D" w:rsidRDefault="00323E84" w:rsidP="0056232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6232F">
              <w:t>Feedback on sessions</w:t>
            </w:r>
          </w:p>
          <w:p w14:paraId="1080EF08" w14:textId="77777777" w:rsidR="006C429D" w:rsidRPr="00263B3E" w:rsidRDefault="006C429D" w:rsidP="0056232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t xml:space="preserve">Parent, </w:t>
            </w:r>
            <w:proofErr w:type="gramStart"/>
            <w:r>
              <w:t>staff</w:t>
            </w:r>
            <w:proofErr w:type="gramEnd"/>
            <w:r>
              <w:t xml:space="preserve"> and Child Questionnaires</w:t>
            </w:r>
          </w:p>
          <w:p w14:paraId="5924F18E" w14:textId="66CAE35A" w:rsidR="00263B3E" w:rsidRPr="0056232F" w:rsidRDefault="00263B3E" w:rsidP="00263B3E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60DE6" w:rsidRPr="006D121E" w14:paraId="0EBD440D" w14:textId="77777777" w:rsidTr="00D60DE6">
        <w:trPr>
          <w:cantSplit/>
          <w:trHeight w:val="578"/>
        </w:trPr>
        <w:tc>
          <w:tcPr>
            <w:tcW w:w="14894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BBBCD3C" w14:textId="77777777" w:rsidR="00D60DE6" w:rsidRPr="006D121E" w:rsidRDefault="00D60DE6" w:rsidP="00D60DE6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  <w:r w:rsidRPr="006D121E">
              <w:rPr>
                <w:rFonts w:cs="Arial"/>
                <w:b/>
                <w:sz w:val="28"/>
                <w:szCs w:val="28"/>
                <w:lang w:eastAsia="en-US"/>
              </w:rPr>
              <w:t>Progress Check / Comments / Next Steps</w:t>
            </w:r>
          </w:p>
        </w:tc>
      </w:tr>
      <w:tr w:rsidR="00D60DE6" w:rsidRPr="006D121E" w14:paraId="28A762C8" w14:textId="77777777" w:rsidTr="00D60DE6">
        <w:trPr>
          <w:cantSplit/>
          <w:trHeight w:val="826"/>
        </w:trPr>
        <w:tc>
          <w:tcPr>
            <w:tcW w:w="8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14:paraId="0DE8649E" w14:textId="77777777" w:rsidR="00D60DE6" w:rsidRPr="006D121E" w:rsidRDefault="00D60DE6" w:rsidP="00D60DE6">
            <w:pPr>
              <w:rPr>
                <w:rFonts w:cs="Arial"/>
                <w:lang w:eastAsia="en-US"/>
              </w:rPr>
            </w:pPr>
            <w:r w:rsidRPr="006D121E">
              <w:rPr>
                <w:rFonts w:cs="Arial"/>
                <w:lang w:eastAsia="en-US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768B63A" w14:textId="40DFE0E9" w:rsidR="00D60DE6" w:rsidRPr="006D121E" w:rsidRDefault="00D60DE6" w:rsidP="00D60DE6">
            <w:pPr>
              <w:rPr>
                <w:rFonts w:cs="Arial"/>
                <w:lang w:eastAsia="en-US"/>
              </w:rPr>
            </w:pPr>
          </w:p>
        </w:tc>
        <w:tc>
          <w:tcPr>
            <w:tcW w:w="11906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784A5CD5" w14:textId="7BCBAE2A" w:rsidR="006C63D9" w:rsidRPr="00A14320" w:rsidRDefault="00C63DB6" w:rsidP="006C63D9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725BE7E2" w14:textId="77777777" w:rsidR="00A3713E" w:rsidRDefault="00A3713E" w:rsidP="0015469A">
            <w:pPr>
              <w:pStyle w:val="ListParagraph"/>
              <w:ind w:left="0"/>
              <w:rPr>
                <w:rFonts w:cs="Arial"/>
              </w:rPr>
            </w:pPr>
          </w:p>
          <w:p w14:paraId="68BE956F" w14:textId="77777777" w:rsidR="00C067D9" w:rsidRDefault="00C067D9" w:rsidP="0015469A">
            <w:pPr>
              <w:pStyle w:val="ListParagraph"/>
              <w:ind w:left="0"/>
              <w:rPr>
                <w:rFonts w:cs="Arial"/>
              </w:rPr>
            </w:pPr>
          </w:p>
          <w:p w14:paraId="772384B7" w14:textId="439C50C7" w:rsidR="00C067D9" w:rsidRPr="00A14320" w:rsidRDefault="00C067D9" w:rsidP="0015469A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23452626" w14:textId="77777777" w:rsidR="00BD21D2" w:rsidRDefault="00BD21D2" w:rsidP="006D121E">
      <w:pPr>
        <w:rPr>
          <w:rFonts w:cs="Arial"/>
          <w:iCs/>
          <w:lang w:eastAsia="en-US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50"/>
        <w:gridCol w:w="180"/>
        <w:gridCol w:w="900"/>
        <w:gridCol w:w="2286"/>
        <w:gridCol w:w="6354"/>
        <w:gridCol w:w="1746"/>
      </w:tblGrid>
      <w:tr w:rsidR="005B4DB2" w:rsidRPr="006D121E" w14:paraId="55774ED6" w14:textId="77777777" w:rsidTr="005B4DB2">
        <w:trPr>
          <w:cantSplit/>
        </w:trPr>
        <w:tc>
          <w:tcPr>
            <w:tcW w:w="345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ED55440" w14:textId="77777777" w:rsidR="005B4DB2" w:rsidRPr="006D121E" w:rsidRDefault="005B4DB2" w:rsidP="00DE0C67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lastRenderedPageBreak/>
              <w:t>Improvement Priority No.</w:t>
            </w:r>
          </w:p>
        </w:tc>
        <w:tc>
          <w:tcPr>
            <w:tcW w:w="9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90DE9ED" w14:textId="77777777" w:rsidR="005B4DB2" w:rsidRPr="006D121E" w:rsidRDefault="005B4DB2" w:rsidP="00DE0C67">
            <w:pPr>
              <w:spacing w:line="360" w:lineRule="auto"/>
              <w:ind w:right="-262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2</w:t>
            </w:r>
          </w:p>
        </w:tc>
        <w:tc>
          <w:tcPr>
            <w:tcW w:w="1038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5D3F84C" w14:textId="77777777" w:rsidR="005B4DB2" w:rsidRPr="006D121E" w:rsidRDefault="005B4DB2" w:rsidP="005B4DB2">
            <w:pPr>
              <w:pStyle w:val="BodyText3"/>
              <w:rPr>
                <w:rFonts w:cs="Arial"/>
                <w:b w:val="0"/>
              </w:rPr>
            </w:pPr>
            <w:r>
              <w:rPr>
                <w:rFonts w:cs="Arial"/>
                <w:i w:val="0"/>
              </w:rPr>
              <w:t>Q. 1.3 Leadership of Change</w:t>
            </w:r>
          </w:p>
          <w:p w14:paraId="1FE9553A" w14:textId="77777777" w:rsidR="005B4DB2" w:rsidRPr="006D121E" w:rsidRDefault="005B4DB2" w:rsidP="00DE0C67">
            <w:pPr>
              <w:tabs>
                <w:tab w:val="left" w:pos="6040"/>
              </w:tabs>
              <w:spacing w:line="360" w:lineRule="auto"/>
              <w:ind w:right="-262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ab/>
            </w:r>
          </w:p>
        </w:tc>
      </w:tr>
      <w:tr w:rsidR="005B4DB2" w:rsidRPr="006D121E" w14:paraId="3117BBC0" w14:textId="77777777" w:rsidTr="005B4DB2">
        <w:trPr>
          <w:cantSplit/>
        </w:trPr>
        <w:tc>
          <w:tcPr>
            <w:tcW w:w="6643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D184D7E" w14:textId="77777777" w:rsidR="005B4DB2" w:rsidRPr="006D121E" w:rsidRDefault="005B4DB2" w:rsidP="00DE0C67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Intended Outcome</w:t>
            </w:r>
          </w:p>
        </w:tc>
        <w:tc>
          <w:tcPr>
            <w:tcW w:w="63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0861CE3E" w14:textId="77777777" w:rsidR="005B4DB2" w:rsidRPr="006D121E" w:rsidRDefault="005B4DB2" w:rsidP="00DE0C67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Actions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B31D07B" w14:textId="77777777" w:rsidR="005B4DB2" w:rsidRPr="006D121E" w:rsidRDefault="005B4DB2" w:rsidP="00DE0C67">
            <w:pPr>
              <w:spacing w:line="360" w:lineRule="auto"/>
              <w:ind w:right="-262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Timescales</w:t>
            </w:r>
          </w:p>
        </w:tc>
      </w:tr>
      <w:tr w:rsidR="005B4DB2" w:rsidRPr="006D121E" w14:paraId="5799622B" w14:textId="77777777" w:rsidTr="00E846EA">
        <w:trPr>
          <w:cantSplit/>
          <w:trHeight w:val="1209"/>
        </w:trPr>
        <w:tc>
          <w:tcPr>
            <w:tcW w:w="6643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A5E913E" w14:textId="3FA5F6D3" w:rsidR="00200B91" w:rsidRDefault="00200B91" w:rsidP="00C67FE5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764767">
              <w:rPr>
                <w:rFonts w:cs="Arial"/>
              </w:rPr>
              <w:t xml:space="preserve">Staff will report to feeling happy and supported in their place of work, continuing to create a positive ethos. </w:t>
            </w:r>
          </w:p>
          <w:p w14:paraId="5CFAE57A" w14:textId="48E95651" w:rsidR="00764767" w:rsidRDefault="00764767" w:rsidP="00C67FE5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Staff will feel comfortable with pace of change.</w:t>
            </w:r>
          </w:p>
          <w:p w14:paraId="3AA14156" w14:textId="332D1863" w:rsidR="00764767" w:rsidRDefault="00764767" w:rsidP="00C67FE5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Clear Roles to be established between a growing team.</w:t>
            </w:r>
          </w:p>
          <w:p w14:paraId="640D6E3F" w14:textId="2737B477" w:rsidR="00764767" w:rsidRPr="00764767" w:rsidRDefault="00764767" w:rsidP="00C67FE5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Parents and Staff all kept up to date with ongoing changes.</w:t>
            </w:r>
          </w:p>
          <w:p w14:paraId="08F6B32C" w14:textId="77777777" w:rsidR="00E2775B" w:rsidRDefault="00E2775B" w:rsidP="00E2775B">
            <w:pPr>
              <w:rPr>
                <w:rFonts w:cs="Arial"/>
              </w:rPr>
            </w:pPr>
          </w:p>
          <w:p w14:paraId="7B444292" w14:textId="77777777" w:rsidR="005B4DB2" w:rsidRPr="00E846EA" w:rsidRDefault="005B4DB2" w:rsidP="00E846EA">
            <w:pPr>
              <w:rPr>
                <w:rFonts w:cs="Arial"/>
              </w:rPr>
            </w:pPr>
          </w:p>
        </w:tc>
        <w:tc>
          <w:tcPr>
            <w:tcW w:w="63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DADA60D" w14:textId="77777777" w:rsidR="0023321B" w:rsidRDefault="00C67FE5" w:rsidP="00C67FE5">
            <w:pPr>
              <w:pStyle w:val="ListParagraph"/>
              <w:numPr>
                <w:ilvl w:val="0"/>
                <w:numId w:val="10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>EYSP will deliver training session on Realising the Ambition</w:t>
            </w:r>
          </w:p>
          <w:p w14:paraId="2C9F98F5" w14:textId="0A2BEDE4" w:rsidR="005B4DB2" w:rsidRDefault="0023321B" w:rsidP="00C67FE5">
            <w:pPr>
              <w:pStyle w:val="ListParagraph"/>
              <w:numPr>
                <w:ilvl w:val="0"/>
                <w:numId w:val="10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Staff to attend </w:t>
            </w:r>
            <w:proofErr w:type="spellStart"/>
            <w:r>
              <w:rPr>
                <w:rFonts w:cs="Arial"/>
              </w:rPr>
              <w:t>RtA</w:t>
            </w:r>
            <w:proofErr w:type="spellEnd"/>
            <w:r>
              <w:rPr>
                <w:rFonts w:cs="Arial"/>
              </w:rPr>
              <w:t xml:space="preserve"> training by AC</w:t>
            </w:r>
            <w:r w:rsidR="00C67FE5">
              <w:rPr>
                <w:rFonts w:cs="Arial"/>
              </w:rPr>
              <w:t xml:space="preserve"> </w:t>
            </w:r>
          </w:p>
          <w:p w14:paraId="6C8FF094" w14:textId="77777777" w:rsidR="00C67FE5" w:rsidRDefault="00DB30A0" w:rsidP="00C67FE5">
            <w:pPr>
              <w:pStyle w:val="ListParagraph"/>
              <w:numPr>
                <w:ilvl w:val="0"/>
                <w:numId w:val="10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>EYLP to ensure Evaluation of Practice and Environment at weekly planning meetings</w:t>
            </w:r>
          </w:p>
          <w:p w14:paraId="6A033C8F" w14:textId="63207F48" w:rsidR="00FA5C1D" w:rsidRDefault="00613327" w:rsidP="00C67FE5">
            <w:pPr>
              <w:pStyle w:val="ListParagraph"/>
              <w:numPr>
                <w:ilvl w:val="0"/>
                <w:numId w:val="10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>EYSP/EYLP to monitor ongoing use of new Planning and Tracking systems. EYPs to all engage in use of new documents</w:t>
            </w:r>
          </w:p>
          <w:p w14:paraId="7630FD7E" w14:textId="77777777" w:rsidR="00613327" w:rsidRDefault="00613327" w:rsidP="00C67FE5">
            <w:pPr>
              <w:pStyle w:val="ListParagraph"/>
              <w:numPr>
                <w:ilvl w:val="0"/>
                <w:numId w:val="10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>Clear roles identified between EYSP/EYLP/Administration. This will be shared with whole team</w:t>
            </w:r>
          </w:p>
          <w:p w14:paraId="58D73E22" w14:textId="77777777" w:rsidR="00613327" w:rsidRDefault="00613327" w:rsidP="00C67FE5">
            <w:pPr>
              <w:pStyle w:val="ListParagraph"/>
              <w:numPr>
                <w:ilvl w:val="0"/>
                <w:numId w:val="10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>Quality Assurance Calendar to be kept up to date and evaluated by EYSP</w:t>
            </w:r>
          </w:p>
          <w:p w14:paraId="57D763CE" w14:textId="6C649450" w:rsidR="00613327" w:rsidRPr="00613327" w:rsidRDefault="00613327" w:rsidP="00613327">
            <w:pPr>
              <w:pStyle w:val="ListParagraph"/>
              <w:numPr>
                <w:ilvl w:val="0"/>
                <w:numId w:val="10"/>
              </w:numPr>
              <w:tabs>
                <w:tab w:val="left" w:pos="2453"/>
              </w:tabs>
              <w:rPr>
                <w:rFonts w:cs="Arial"/>
              </w:rPr>
            </w:pPr>
            <w:r>
              <w:rPr>
                <w:rFonts w:cs="Arial"/>
              </w:rPr>
              <w:t>Monthly Newsletters sent out to Parents and Staff to keep them up to date with anything Nursery related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02975FB" w14:textId="5251EBFD" w:rsidR="00613327" w:rsidRDefault="00D072D2" w:rsidP="00DE0C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Year 1, Term 2</w:t>
            </w:r>
          </w:p>
          <w:p w14:paraId="2BD7308A" w14:textId="6927918C" w:rsidR="0023321B" w:rsidRDefault="0023321B" w:rsidP="00DE0C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Year 1, Term 2</w:t>
            </w:r>
          </w:p>
          <w:p w14:paraId="350A9DA4" w14:textId="77777777" w:rsidR="00D072D2" w:rsidRDefault="00D072D2" w:rsidP="00DE0C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Ongoing</w:t>
            </w:r>
          </w:p>
          <w:p w14:paraId="2127FAD1" w14:textId="77777777" w:rsidR="00D072D2" w:rsidRDefault="00D072D2" w:rsidP="00DE0C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38AEF94" w14:textId="77777777" w:rsidR="00D072D2" w:rsidRDefault="00D072D2" w:rsidP="00DE0C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Ongoing</w:t>
            </w:r>
          </w:p>
          <w:p w14:paraId="51CCE7E2" w14:textId="77777777" w:rsidR="00D072D2" w:rsidRDefault="00D072D2" w:rsidP="00DE0C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28F16EE" w14:textId="77777777" w:rsidR="00D072D2" w:rsidRDefault="00D072D2" w:rsidP="00DE0C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47891D5" w14:textId="77777777" w:rsidR="00D072D2" w:rsidRDefault="00D072D2" w:rsidP="00DE0C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Year 1, Term 3</w:t>
            </w:r>
          </w:p>
          <w:p w14:paraId="24D1DA12" w14:textId="77777777" w:rsidR="00D072D2" w:rsidRDefault="00D072D2" w:rsidP="00DE0C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ECE4A17" w14:textId="77777777" w:rsidR="00D072D2" w:rsidRDefault="00D072D2" w:rsidP="00DE0C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Ongoing</w:t>
            </w:r>
          </w:p>
          <w:p w14:paraId="0ADCC8A1" w14:textId="77777777" w:rsidR="00D072D2" w:rsidRDefault="00D072D2" w:rsidP="00DE0C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0333587" w14:textId="201EAD26" w:rsidR="00D072D2" w:rsidRPr="006C63D9" w:rsidRDefault="00D072D2" w:rsidP="00DE0C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Monthly</w:t>
            </w:r>
          </w:p>
        </w:tc>
      </w:tr>
      <w:tr w:rsidR="005B4DB2" w:rsidRPr="006D121E" w14:paraId="5F4924CC" w14:textId="77777777" w:rsidTr="005B4DB2">
        <w:trPr>
          <w:cantSplit/>
          <w:trHeight w:val="578"/>
        </w:trPr>
        <w:tc>
          <w:tcPr>
            <w:tcW w:w="1474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257FB91" w14:textId="77777777" w:rsidR="005B4DB2" w:rsidRDefault="005B4DB2" w:rsidP="0040072F">
            <w:pPr>
              <w:jc w:val="center"/>
              <w:rPr>
                <w:lang w:eastAsia="en-US"/>
              </w:rPr>
            </w:pPr>
            <w:r w:rsidRPr="006D121E">
              <w:rPr>
                <w:lang w:eastAsia="en-US"/>
              </w:rPr>
              <w:t>How will you measure success?</w:t>
            </w:r>
          </w:p>
          <w:p w14:paraId="556DDA44" w14:textId="4EECD660" w:rsidR="00323E84" w:rsidRPr="00EB4D82" w:rsidRDefault="0040072F" w:rsidP="0040072F">
            <w:pPr>
              <w:pStyle w:val="ListParagraph"/>
              <w:numPr>
                <w:ilvl w:val="0"/>
                <w:numId w:val="8"/>
              </w:numPr>
            </w:pPr>
            <w:r w:rsidRPr="00EB4D82">
              <w:t xml:space="preserve">Evidence </w:t>
            </w:r>
            <w:r w:rsidR="00836B92">
              <w:t>through staff meetings</w:t>
            </w:r>
          </w:p>
          <w:p w14:paraId="52A17BEC" w14:textId="42C04C8D" w:rsidR="00EB4D82" w:rsidRDefault="0040072F" w:rsidP="00EB4D82">
            <w:pPr>
              <w:pStyle w:val="ListParagraph"/>
              <w:numPr>
                <w:ilvl w:val="0"/>
                <w:numId w:val="8"/>
              </w:numPr>
            </w:pPr>
            <w:r w:rsidRPr="00EB4D82">
              <w:t>Staff</w:t>
            </w:r>
            <w:r w:rsidR="00EB4D82" w:rsidRPr="00EB4D82">
              <w:t xml:space="preserve">, </w:t>
            </w:r>
            <w:proofErr w:type="gramStart"/>
            <w:r w:rsidR="00EB4D82" w:rsidRPr="00EB4D82">
              <w:t>parent</w:t>
            </w:r>
            <w:proofErr w:type="gramEnd"/>
            <w:r w:rsidR="00EB4D82" w:rsidRPr="00EB4D82">
              <w:t xml:space="preserve"> and child</w:t>
            </w:r>
            <w:r w:rsidRPr="00EB4D82">
              <w:t xml:space="preserve"> questionnaires/surveys</w:t>
            </w:r>
          </w:p>
          <w:p w14:paraId="6645932A" w14:textId="6EE90607" w:rsidR="00EB4D82" w:rsidRDefault="00EB4D82" w:rsidP="00EB4D82">
            <w:pPr>
              <w:pStyle w:val="ListParagraph"/>
              <w:numPr>
                <w:ilvl w:val="0"/>
                <w:numId w:val="8"/>
              </w:numPr>
            </w:pPr>
            <w:r>
              <w:t>Feedback to be reviewed and implemented where appropriate</w:t>
            </w:r>
          </w:p>
          <w:p w14:paraId="7C991C9F" w14:textId="15011F28" w:rsidR="00836B92" w:rsidRDefault="00836B92" w:rsidP="00EB4D82">
            <w:pPr>
              <w:pStyle w:val="ListParagraph"/>
              <w:numPr>
                <w:ilvl w:val="0"/>
                <w:numId w:val="8"/>
              </w:numPr>
            </w:pPr>
            <w:r>
              <w:t>Evaluation of Practice</w:t>
            </w:r>
          </w:p>
          <w:p w14:paraId="67150DBB" w14:textId="158F5BE5" w:rsidR="00BB3ED8" w:rsidRPr="00EB4D82" w:rsidRDefault="00BB3ED8" w:rsidP="00EB4D82">
            <w:pPr>
              <w:pStyle w:val="ListParagraph"/>
              <w:numPr>
                <w:ilvl w:val="0"/>
                <w:numId w:val="8"/>
              </w:numPr>
            </w:pPr>
            <w:r>
              <w:t>Evidence of Attainment</w:t>
            </w:r>
          </w:p>
          <w:p w14:paraId="34814BE3" w14:textId="77777777" w:rsidR="005B4DB2" w:rsidRPr="0015469A" w:rsidRDefault="005B4DB2" w:rsidP="00DE0C67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5B4DB2" w:rsidRPr="006D121E" w14:paraId="1792822F" w14:textId="77777777" w:rsidTr="005B4DB2">
        <w:trPr>
          <w:cantSplit/>
          <w:trHeight w:val="578"/>
        </w:trPr>
        <w:tc>
          <w:tcPr>
            <w:tcW w:w="1474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4157E14" w14:textId="77777777" w:rsidR="005B4DB2" w:rsidRPr="006D121E" w:rsidRDefault="005B4DB2" w:rsidP="00DE0C67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Progress Check / Comments / Next Steps</w:t>
            </w:r>
          </w:p>
        </w:tc>
      </w:tr>
      <w:tr w:rsidR="005B4DB2" w:rsidRPr="006D121E" w14:paraId="5767544F" w14:textId="77777777" w:rsidTr="0036545A">
        <w:trPr>
          <w:cantSplit/>
          <w:trHeight w:val="826"/>
        </w:trPr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14:paraId="6A991266" w14:textId="3F480D3F" w:rsidR="005B4DB2" w:rsidRPr="006D121E" w:rsidRDefault="005B4DB2" w:rsidP="00B12F45">
            <w:pPr>
              <w:jc w:val="both"/>
              <w:rPr>
                <w:rFonts w:cs="Arial"/>
                <w:lang w:eastAsia="en-US"/>
              </w:rPr>
            </w:pPr>
            <w:r w:rsidRPr="006D121E">
              <w:rPr>
                <w:rFonts w:cs="Arial"/>
                <w:lang w:eastAsia="en-US"/>
              </w:rPr>
              <w:lastRenderedPageBreak/>
              <w:t>Date:</w:t>
            </w:r>
            <w:r w:rsidR="0036545A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0D63BE48" w14:textId="77777777" w:rsidR="005B4DB2" w:rsidRPr="006D121E" w:rsidRDefault="005B4DB2" w:rsidP="00DE0C67">
            <w:pPr>
              <w:rPr>
                <w:rFonts w:cs="Arial"/>
                <w:lang w:eastAsia="en-US"/>
              </w:rPr>
            </w:pPr>
          </w:p>
        </w:tc>
        <w:tc>
          <w:tcPr>
            <w:tcW w:w="11466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872B693" w14:textId="77777777" w:rsidR="00B12F45" w:rsidRDefault="00B12F45" w:rsidP="00C067D9">
            <w:pPr>
              <w:rPr>
                <w:rFonts w:cs="Arial"/>
              </w:rPr>
            </w:pPr>
          </w:p>
          <w:p w14:paraId="5F4F0DF0" w14:textId="77777777" w:rsidR="00C067D9" w:rsidRDefault="00C067D9" w:rsidP="00C067D9">
            <w:pPr>
              <w:rPr>
                <w:rFonts w:cs="Arial"/>
              </w:rPr>
            </w:pPr>
          </w:p>
          <w:p w14:paraId="20D2F0B3" w14:textId="77777777" w:rsidR="00C067D9" w:rsidRDefault="00C067D9" w:rsidP="00C067D9">
            <w:pPr>
              <w:rPr>
                <w:rFonts w:cs="Arial"/>
              </w:rPr>
            </w:pPr>
          </w:p>
          <w:p w14:paraId="67C3BDCF" w14:textId="77777777" w:rsidR="00C067D9" w:rsidRDefault="00C067D9" w:rsidP="00C067D9">
            <w:pPr>
              <w:rPr>
                <w:rFonts w:cs="Arial"/>
              </w:rPr>
            </w:pPr>
          </w:p>
          <w:p w14:paraId="7DA0DEA9" w14:textId="77777777" w:rsidR="00C067D9" w:rsidRDefault="00C067D9" w:rsidP="00C067D9">
            <w:pPr>
              <w:rPr>
                <w:rFonts w:cs="Arial"/>
              </w:rPr>
            </w:pPr>
          </w:p>
          <w:p w14:paraId="30C73DA4" w14:textId="77777777" w:rsidR="00C067D9" w:rsidRDefault="00C067D9" w:rsidP="00C067D9">
            <w:pPr>
              <w:rPr>
                <w:rFonts w:cs="Arial"/>
              </w:rPr>
            </w:pPr>
          </w:p>
          <w:p w14:paraId="6CCE7EE1" w14:textId="77777777" w:rsidR="00C067D9" w:rsidRDefault="00C067D9" w:rsidP="00C067D9">
            <w:pPr>
              <w:rPr>
                <w:rFonts w:cs="Arial"/>
              </w:rPr>
            </w:pPr>
          </w:p>
          <w:p w14:paraId="492D69C1" w14:textId="77777777" w:rsidR="00C067D9" w:rsidRDefault="00C067D9" w:rsidP="00C067D9">
            <w:pPr>
              <w:rPr>
                <w:rFonts w:cs="Arial"/>
              </w:rPr>
            </w:pPr>
          </w:p>
          <w:p w14:paraId="468780DC" w14:textId="6E3EEFF8" w:rsidR="00C067D9" w:rsidRPr="00C067D9" w:rsidRDefault="00C067D9" w:rsidP="00C067D9">
            <w:pPr>
              <w:rPr>
                <w:rFonts w:cs="Arial"/>
              </w:rPr>
            </w:pPr>
          </w:p>
        </w:tc>
      </w:tr>
    </w:tbl>
    <w:p w14:paraId="5B2CBD5A" w14:textId="77777777" w:rsidR="005B4DB2" w:rsidRPr="006D121E" w:rsidRDefault="005B4DB2" w:rsidP="006D121E">
      <w:pPr>
        <w:rPr>
          <w:rFonts w:cs="Arial"/>
          <w:iCs/>
          <w:lang w:eastAsia="en-US"/>
        </w:rPr>
      </w:pPr>
    </w:p>
    <w:tbl>
      <w:tblPr>
        <w:tblpPr w:leftFromText="180" w:rightFromText="180" w:horzAnchor="margin" w:tblpY="-585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008"/>
        <w:gridCol w:w="180"/>
        <w:gridCol w:w="900"/>
        <w:gridCol w:w="2286"/>
        <w:gridCol w:w="6257"/>
        <w:gridCol w:w="1843"/>
      </w:tblGrid>
      <w:tr w:rsidR="006D121E" w:rsidRPr="006D121E" w14:paraId="6E3C9EE5" w14:textId="77777777" w:rsidTr="00CE6695">
        <w:trPr>
          <w:cantSplit/>
        </w:trPr>
        <w:tc>
          <w:tcPr>
            <w:tcW w:w="345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E68F98A" w14:textId="77777777" w:rsidR="006D121E" w:rsidRPr="006D121E" w:rsidRDefault="006D121E" w:rsidP="00CE6695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lastRenderedPageBreak/>
              <w:t>Improvement Priority No.</w:t>
            </w:r>
          </w:p>
        </w:tc>
        <w:tc>
          <w:tcPr>
            <w:tcW w:w="9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7C3A06C9" w14:textId="77777777" w:rsidR="006D121E" w:rsidRPr="006D121E" w:rsidRDefault="0015469A" w:rsidP="00CE6695">
            <w:pPr>
              <w:spacing w:line="360" w:lineRule="auto"/>
              <w:ind w:right="-262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3</w:t>
            </w:r>
          </w:p>
        </w:tc>
        <w:tc>
          <w:tcPr>
            <w:tcW w:w="1038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9233D30" w14:textId="77777777" w:rsidR="00A245A5" w:rsidRPr="00184010" w:rsidRDefault="00A245A5" w:rsidP="00CE6695">
            <w:pPr>
              <w:pStyle w:val="BodyText3"/>
              <w:rPr>
                <w:rFonts w:cs="Arial"/>
                <w:b w:val="0"/>
                <w:i w:val="0"/>
              </w:rPr>
            </w:pPr>
            <w:r w:rsidRPr="00184010">
              <w:rPr>
                <w:rFonts w:cs="Arial"/>
                <w:i w:val="0"/>
              </w:rPr>
              <w:t>Q.I. 2.3 Learning teaching and Assessment</w:t>
            </w:r>
          </w:p>
          <w:p w14:paraId="37EF3121" w14:textId="77777777" w:rsidR="006D121E" w:rsidRPr="006D121E" w:rsidRDefault="006D121E" w:rsidP="00CE6695">
            <w:pPr>
              <w:spacing w:line="360" w:lineRule="auto"/>
              <w:ind w:right="-262"/>
              <w:jc w:val="center"/>
              <w:rPr>
                <w:rFonts w:cs="Arial"/>
                <w:b/>
                <w:lang w:eastAsia="en-US"/>
              </w:rPr>
            </w:pPr>
          </w:p>
        </w:tc>
      </w:tr>
      <w:tr w:rsidR="006D121E" w:rsidRPr="006D121E" w14:paraId="6CF4EE8E" w14:textId="77777777" w:rsidTr="00CE6695">
        <w:trPr>
          <w:cantSplit/>
        </w:trPr>
        <w:tc>
          <w:tcPr>
            <w:tcW w:w="6643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6A8A437" w14:textId="77777777" w:rsidR="006D121E" w:rsidRPr="006D121E" w:rsidRDefault="006D121E" w:rsidP="00CE6695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Intended Outcome</w:t>
            </w:r>
          </w:p>
        </w:tc>
        <w:tc>
          <w:tcPr>
            <w:tcW w:w="62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EB0908C" w14:textId="77777777" w:rsidR="006D121E" w:rsidRPr="006D121E" w:rsidRDefault="006D121E" w:rsidP="00CE6695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Actions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6A61809" w14:textId="77777777" w:rsidR="006D121E" w:rsidRPr="006D121E" w:rsidRDefault="006D121E" w:rsidP="00CE6695">
            <w:pPr>
              <w:spacing w:line="360" w:lineRule="auto"/>
              <w:ind w:right="-262"/>
              <w:jc w:val="center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Timescales</w:t>
            </w:r>
          </w:p>
        </w:tc>
      </w:tr>
      <w:tr w:rsidR="006D121E" w:rsidRPr="006D121E" w14:paraId="454D475E" w14:textId="77777777" w:rsidTr="00CE6695">
        <w:trPr>
          <w:cantSplit/>
          <w:trHeight w:val="627"/>
        </w:trPr>
        <w:tc>
          <w:tcPr>
            <w:tcW w:w="6643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07D233AE" w14:textId="26155927" w:rsidR="00686678" w:rsidRDefault="00E846EA" w:rsidP="0068667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686678">
              <w:rPr>
                <w:rFonts w:cstheme="minorHAnsi"/>
              </w:rPr>
              <w:t>Nursery</w:t>
            </w:r>
            <w:r>
              <w:rPr>
                <w:rFonts w:cstheme="minorHAnsi"/>
              </w:rPr>
              <w:t xml:space="preserve"> has a consistent approach to what is taught and how it is taught with clear progressions. </w:t>
            </w:r>
          </w:p>
          <w:p w14:paraId="7E6E1C79" w14:textId="4B6F4C62" w:rsidR="00C84932" w:rsidRPr="00686678" w:rsidRDefault="00C84932" w:rsidP="00686678">
            <w:pPr>
              <w:pStyle w:val="ListParagraph"/>
              <w:ind w:left="0"/>
              <w:rPr>
                <w:rFonts w:cstheme="minorHAnsi"/>
              </w:rPr>
            </w:pPr>
            <w:r w:rsidRPr="00686678">
              <w:rPr>
                <w:rFonts w:cstheme="minorHAnsi"/>
              </w:rPr>
              <w:t>Consistent learning environments for pupils</w:t>
            </w:r>
          </w:p>
          <w:p w14:paraId="614737AE" w14:textId="315BA898" w:rsidR="00C84932" w:rsidRDefault="00C84932" w:rsidP="0068667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and parents will have a greater understanding of learning, its </w:t>
            </w:r>
            <w:proofErr w:type="gramStart"/>
            <w:r>
              <w:rPr>
                <w:rFonts w:cstheme="minorHAnsi"/>
              </w:rPr>
              <w:t>relevance</w:t>
            </w:r>
            <w:proofErr w:type="gramEnd"/>
            <w:r>
              <w:rPr>
                <w:rFonts w:cstheme="minorHAnsi"/>
              </w:rPr>
              <w:t xml:space="preserve"> and </w:t>
            </w:r>
            <w:r w:rsidR="00023C89">
              <w:rPr>
                <w:rFonts w:cstheme="minorHAnsi"/>
              </w:rPr>
              <w:t xml:space="preserve">next steps. </w:t>
            </w:r>
          </w:p>
          <w:p w14:paraId="3E9AF8BD" w14:textId="166B5E84" w:rsidR="00023C89" w:rsidRPr="00C84932" w:rsidRDefault="00023C89" w:rsidP="0068667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Staff will be more confident in their teaching methods and the pedagogy behind this</w:t>
            </w:r>
          </w:p>
          <w:p w14:paraId="5A453776" w14:textId="77777777" w:rsidR="00E846EA" w:rsidRDefault="00E846EA" w:rsidP="00CE6695">
            <w:pPr>
              <w:pStyle w:val="ListParagraph"/>
              <w:rPr>
                <w:rFonts w:cstheme="minorHAnsi"/>
              </w:rPr>
            </w:pPr>
          </w:p>
          <w:p w14:paraId="2C6D8AAD" w14:textId="77777777" w:rsidR="00192537" w:rsidRDefault="00192537" w:rsidP="00CE6695">
            <w:pPr>
              <w:pStyle w:val="ListParagraph"/>
              <w:rPr>
                <w:rFonts w:cstheme="minorHAnsi"/>
              </w:rPr>
            </w:pPr>
          </w:p>
          <w:p w14:paraId="016DDC67" w14:textId="77777777" w:rsidR="00F94EEC" w:rsidRDefault="00F94EEC" w:rsidP="00CE6695">
            <w:pPr>
              <w:pStyle w:val="ListParagraph"/>
              <w:rPr>
                <w:rFonts w:cstheme="minorHAnsi"/>
              </w:rPr>
            </w:pPr>
          </w:p>
          <w:p w14:paraId="6EAD0ED1" w14:textId="76C56EC0" w:rsidR="000D466D" w:rsidRDefault="000D466D" w:rsidP="00CE6695">
            <w:pPr>
              <w:pStyle w:val="ListParagraph"/>
              <w:rPr>
                <w:rFonts w:cstheme="minorHAnsi"/>
              </w:rPr>
            </w:pPr>
          </w:p>
          <w:p w14:paraId="0F36BAD5" w14:textId="77777777" w:rsidR="00D15622" w:rsidRDefault="00D15622" w:rsidP="00CE6695">
            <w:pPr>
              <w:pStyle w:val="ListParagraph"/>
              <w:rPr>
                <w:rFonts w:cstheme="minorHAnsi"/>
              </w:rPr>
            </w:pPr>
          </w:p>
          <w:p w14:paraId="21BCEEBA" w14:textId="4E1B42D7" w:rsidR="008C0C59" w:rsidRDefault="008C0C59" w:rsidP="00CE6695">
            <w:pPr>
              <w:rPr>
                <w:rFonts w:cstheme="minorHAnsi"/>
              </w:rPr>
            </w:pPr>
          </w:p>
          <w:p w14:paraId="06E01DA2" w14:textId="77777777" w:rsidR="00686678" w:rsidRDefault="00686678" w:rsidP="00CE6695">
            <w:pPr>
              <w:rPr>
                <w:rFonts w:cstheme="minorHAnsi"/>
              </w:rPr>
            </w:pPr>
          </w:p>
          <w:p w14:paraId="681F1EB3" w14:textId="3E3CEF74" w:rsidR="00192537" w:rsidRDefault="00192537" w:rsidP="00CE6695">
            <w:pPr>
              <w:rPr>
                <w:rFonts w:cstheme="minorHAnsi"/>
              </w:rPr>
            </w:pPr>
          </w:p>
          <w:p w14:paraId="42BB1054" w14:textId="77777777" w:rsidR="008E50C5" w:rsidRPr="00023C89" w:rsidRDefault="008E50C5" w:rsidP="00CE6695">
            <w:pPr>
              <w:rPr>
                <w:rFonts w:cstheme="minorHAnsi"/>
              </w:rPr>
            </w:pPr>
          </w:p>
          <w:p w14:paraId="0CE99DA9" w14:textId="0778BED0" w:rsidR="00E846EA" w:rsidRDefault="00E846EA" w:rsidP="0068667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Consistent approach to tracking, monitoring and assessment</w:t>
            </w:r>
          </w:p>
          <w:p w14:paraId="79520DB2" w14:textId="79F52F0F" w:rsidR="00337508" w:rsidRDefault="00337508" w:rsidP="00CE669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Increased staff confidence in professional judgement</w:t>
            </w:r>
            <w:r w:rsidR="00BE39B0">
              <w:rPr>
                <w:rFonts w:cstheme="minorHAnsi"/>
              </w:rPr>
              <w:t>, particularly in identifying when a pupil has ‘achieved’</w:t>
            </w:r>
            <w:r w:rsidR="00907D5F">
              <w:rPr>
                <w:rFonts w:cstheme="minorHAnsi"/>
              </w:rPr>
              <w:t xml:space="preserve"> a level</w:t>
            </w:r>
          </w:p>
          <w:p w14:paraId="5BE4536F" w14:textId="77777777" w:rsidR="004B00A1" w:rsidRDefault="004B00A1" w:rsidP="00CE669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Data which accurately reflects the school</w:t>
            </w:r>
          </w:p>
          <w:p w14:paraId="6161A735" w14:textId="77777777" w:rsidR="004B00A1" w:rsidRDefault="004B00A1" w:rsidP="00CE669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Ensuring further pace and challenge for pupils</w:t>
            </w:r>
          </w:p>
          <w:p w14:paraId="7A588CF1" w14:textId="77777777" w:rsidR="00BE39B0" w:rsidRDefault="00BE39B0" w:rsidP="00CE6695">
            <w:pPr>
              <w:pStyle w:val="ListParagraph"/>
              <w:ind w:left="0"/>
              <w:rPr>
                <w:rFonts w:cstheme="minorHAnsi"/>
              </w:rPr>
            </w:pPr>
          </w:p>
          <w:p w14:paraId="71073613" w14:textId="77777777" w:rsidR="00686678" w:rsidRDefault="00686678" w:rsidP="00CE6695">
            <w:pPr>
              <w:pStyle w:val="ListParagraph"/>
              <w:ind w:left="0"/>
              <w:rPr>
                <w:rFonts w:cstheme="minorHAnsi"/>
              </w:rPr>
            </w:pPr>
          </w:p>
          <w:p w14:paraId="396CEFE4" w14:textId="77777777" w:rsidR="003466BF" w:rsidRDefault="003466BF" w:rsidP="00CE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466BF">
              <w:rPr>
                <w:rFonts w:cstheme="minorHAnsi"/>
              </w:rPr>
              <w:t>Pupils to develop a greater understanding of where they are i</w:t>
            </w:r>
            <w:r>
              <w:rPr>
                <w:rFonts w:cstheme="minorHAnsi"/>
              </w:rPr>
              <w:t>n their learning and next steps</w:t>
            </w:r>
          </w:p>
          <w:p w14:paraId="6ADCD87D" w14:textId="5BE34216" w:rsidR="00AE4EE6" w:rsidRDefault="00AE4EE6" w:rsidP="00AE4EE6">
            <w:pPr>
              <w:pStyle w:val="ListParagraph"/>
              <w:ind w:left="0"/>
              <w:rPr>
                <w:rFonts w:cstheme="minorHAnsi"/>
              </w:rPr>
            </w:pPr>
          </w:p>
          <w:p w14:paraId="386B2394" w14:textId="77777777" w:rsidR="009141CE" w:rsidRDefault="009141CE" w:rsidP="00AE4EE6">
            <w:pPr>
              <w:pStyle w:val="ListParagraph"/>
              <w:ind w:left="0"/>
              <w:rPr>
                <w:rFonts w:cstheme="minorHAnsi"/>
              </w:rPr>
            </w:pPr>
          </w:p>
          <w:p w14:paraId="7B6BD202" w14:textId="77777777" w:rsidR="004D2A04" w:rsidRPr="00E846EA" w:rsidRDefault="004B07EA" w:rsidP="00CE669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Greater opportunities for parental engagement and home-school learning links</w:t>
            </w:r>
          </w:p>
          <w:p w14:paraId="15CE735B" w14:textId="77777777" w:rsidR="004D2A04" w:rsidRPr="006D121E" w:rsidRDefault="004D2A04" w:rsidP="00CE6695">
            <w:pPr>
              <w:rPr>
                <w:rFonts w:cs="Arial"/>
                <w:lang w:eastAsia="en-US"/>
              </w:rPr>
            </w:pPr>
          </w:p>
        </w:tc>
        <w:tc>
          <w:tcPr>
            <w:tcW w:w="62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C2C1B23" w14:textId="2A574516" w:rsidR="009D5405" w:rsidRPr="00F94EEC" w:rsidRDefault="00F94EEC" w:rsidP="00CE6695">
            <w:pPr>
              <w:pStyle w:val="ListParagraph"/>
              <w:numPr>
                <w:ilvl w:val="0"/>
                <w:numId w:val="6"/>
              </w:numPr>
              <w:tabs>
                <w:tab w:val="left" w:pos="4587"/>
              </w:tabs>
              <w:rPr>
                <w:rFonts w:cs="Arial"/>
              </w:rPr>
            </w:pPr>
            <w:r>
              <w:rPr>
                <w:rFonts w:cstheme="minorHAnsi"/>
              </w:rPr>
              <w:t xml:space="preserve"> </w:t>
            </w:r>
            <w:r w:rsidR="008A3F7F">
              <w:rPr>
                <w:rFonts w:cstheme="minorHAnsi"/>
              </w:rPr>
              <w:t>D</w:t>
            </w:r>
            <w:r w:rsidR="001B25A2">
              <w:rPr>
                <w:rFonts w:cstheme="minorHAnsi"/>
              </w:rPr>
              <w:t xml:space="preserve">evelop and embed </w:t>
            </w:r>
            <w:r w:rsidR="00E846EA">
              <w:rPr>
                <w:rFonts w:cstheme="minorHAnsi"/>
              </w:rPr>
              <w:t>Curriculum</w:t>
            </w:r>
            <w:r w:rsidR="009810D5">
              <w:rPr>
                <w:rFonts w:cstheme="minorHAnsi"/>
              </w:rPr>
              <w:t xml:space="preserve"> through planning and environment</w:t>
            </w:r>
          </w:p>
          <w:p w14:paraId="3319E695" w14:textId="5A38135D" w:rsidR="00F94EEC" w:rsidRDefault="001B25A2" w:rsidP="00CE6695">
            <w:pPr>
              <w:pStyle w:val="ListParagraph"/>
              <w:numPr>
                <w:ilvl w:val="0"/>
                <w:numId w:val="6"/>
              </w:numPr>
              <w:tabs>
                <w:tab w:val="left" w:pos="4587"/>
              </w:tabs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F94EEC">
              <w:rPr>
                <w:rFonts w:cs="Arial"/>
              </w:rPr>
              <w:t>bservations</w:t>
            </w:r>
            <w:r>
              <w:rPr>
                <w:rFonts w:cs="Arial"/>
              </w:rPr>
              <w:t>/ discussions</w:t>
            </w:r>
            <w:r w:rsidR="00F94EEC">
              <w:rPr>
                <w:rFonts w:cs="Arial"/>
              </w:rPr>
              <w:t xml:space="preserve"> around ‘what</w:t>
            </w:r>
            <w:r w:rsidR="009810D5">
              <w:rPr>
                <w:rFonts w:cs="Arial"/>
              </w:rPr>
              <w:t xml:space="preserve"> is a good quality Nursery’: Realising the Ambition/HGIOELC</w:t>
            </w:r>
          </w:p>
          <w:p w14:paraId="03AFA5F1" w14:textId="590581CD" w:rsidR="002B137B" w:rsidRDefault="002B137B" w:rsidP="00CE6695">
            <w:pPr>
              <w:pStyle w:val="ListParagraph"/>
              <w:numPr>
                <w:ilvl w:val="0"/>
                <w:numId w:val="6"/>
              </w:numPr>
              <w:tabs>
                <w:tab w:val="left" w:pos="4587"/>
              </w:tabs>
              <w:rPr>
                <w:rFonts w:cs="Arial"/>
              </w:rPr>
            </w:pPr>
            <w:r>
              <w:rPr>
                <w:rFonts w:cs="Arial"/>
              </w:rPr>
              <w:t>Progressions to be developed</w:t>
            </w:r>
          </w:p>
          <w:p w14:paraId="69BF9EBC" w14:textId="32EB77C4" w:rsidR="005A0368" w:rsidRDefault="002B137B" w:rsidP="00CE6695">
            <w:pPr>
              <w:pStyle w:val="ListParagraph"/>
              <w:numPr>
                <w:ilvl w:val="0"/>
                <w:numId w:val="6"/>
              </w:numPr>
              <w:tabs>
                <w:tab w:val="left" w:pos="4587"/>
              </w:tabs>
              <w:rPr>
                <w:rFonts w:cs="Arial"/>
              </w:rPr>
            </w:pPr>
            <w:r>
              <w:rPr>
                <w:rFonts w:cs="Arial"/>
              </w:rPr>
              <w:t>Re-evaluate planning to ensure it is ‘fit for purpose’</w:t>
            </w:r>
          </w:p>
          <w:p w14:paraId="5A5928DB" w14:textId="77777777" w:rsidR="00380BE4" w:rsidRPr="00380BE4" w:rsidRDefault="00380BE4" w:rsidP="00CE6695">
            <w:pPr>
              <w:pStyle w:val="ListParagraph"/>
              <w:tabs>
                <w:tab w:val="left" w:pos="4587"/>
              </w:tabs>
              <w:ind w:left="0"/>
              <w:rPr>
                <w:rFonts w:cs="Arial"/>
              </w:rPr>
            </w:pPr>
          </w:p>
          <w:p w14:paraId="77398BD4" w14:textId="7ED24DAD" w:rsidR="00023C89" w:rsidRDefault="00023C89" w:rsidP="00CE6695">
            <w:pPr>
              <w:pStyle w:val="ListParagraph"/>
              <w:numPr>
                <w:ilvl w:val="0"/>
                <w:numId w:val="6"/>
              </w:numPr>
              <w:tabs>
                <w:tab w:val="left" w:pos="458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List of all resources </w:t>
            </w:r>
            <w:r w:rsidR="009810D5">
              <w:rPr>
                <w:rFonts w:cs="Arial"/>
              </w:rPr>
              <w:t>in Nursery</w:t>
            </w:r>
            <w:r>
              <w:rPr>
                <w:rFonts w:cs="Arial"/>
              </w:rPr>
              <w:t xml:space="preserve"> and how these can be used to support the teaching of outcomes. </w:t>
            </w:r>
          </w:p>
          <w:p w14:paraId="75B635AE" w14:textId="30A2DB05" w:rsidR="00192537" w:rsidRDefault="00192537" w:rsidP="00CE6695">
            <w:pPr>
              <w:pStyle w:val="ListParagraph"/>
              <w:numPr>
                <w:ilvl w:val="0"/>
                <w:numId w:val="6"/>
              </w:numPr>
              <w:tabs>
                <w:tab w:val="left" w:pos="4587"/>
              </w:tabs>
              <w:rPr>
                <w:rFonts w:cs="Arial"/>
              </w:rPr>
            </w:pPr>
            <w:r>
              <w:rPr>
                <w:rFonts w:cs="Arial"/>
              </w:rPr>
              <w:t>Nursery staff to further develop indoor/</w:t>
            </w:r>
            <w:proofErr w:type="spellStart"/>
            <w:r>
              <w:rPr>
                <w:rFonts w:cs="Arial"/>
              </w:rPr>
              <w:t>outdoor</w:t>
            </w:r>
            <w:r w:rsidR="006A71BA">
              <w:rPr>
                <w:rFonts w:cs="Arial"/>
              </w:rPr>
              <w:t>s</w:t>
            </w:r>
            <w:proofErr w:type="spellEnd"/>
            <w:r>
              <w:rPr>
                <w:rFonts w:cs="Arial"/>
              </w:rPr>
              <w:t xml:space="preserve"> to further enhance quality learning environments and </w:t>
            </w:r>
            <w:r w:rsidR="00EB2202">
              <w:rPr>
                <w:rFonts w:cs="Arial"/>
              </w:rPr>
              <w:t>free flow play</w:t>
            </w:r>
            <w:r w:rsidR="008B3415">
              <w:rPr>
                <w:rFonts w:cs="Arial"/>
              </w:rPr>
              <w:t xml:space="preserve"> through engagement with various documentation</w:t>
            </w:r>
            <w:r w:rsidR="00EB2202">
              <w:rPr>
                <w:rFonts w:cs="Arial"/>
              </w:rPr>
              <w:t xml:space="preserve">. </w:t>
            </w:r>
          </w:p>
          <w:p w14:paraId="50A4D31E" w14:textId="376563F1" w:rsidR="002B137B" w:rsidRPr="009141CE" w:rsidRDefault="000D466D" w:rsidP="009141CE">
            <w:pPr>
              <w:pStyle w:val="ListParagraph"/>
              <w:numPr>
                <w:ilvl w:val="0"/>
                <w:numId w:val="6"/>
              </w:numPr>
              <w:tabs>
                <w:tab w:val="left" w:pos="4587"/>
              </w:tabs>
              <w:rPr>
                <w:rFonts w:cs="Arial"/>
              </w:rPr>
            </w:pPr>
            <w:r>
              <w:rPr>
                <w:rFonts w:cs="Arial"/>
              </w:rPr>
              <w:t>Nursery to participate in Stepping Outside Pilot</w:t>
            </w:r>
          </w:p>
          <w:p w14:paraId="73B0B091" w14:textId="06DC5D1D" w:rsidR="002B137B" w:rsidRDefault="002B137B" w:rsidP="00CE6695">
            <w:pPr>
              <w:tabs>
                <w:tab w:val="left" w:pos="4587"/>
              </w:tabs>
              <w:rPr>
                <w:rFonts w:cs="Arial"/>
              </w:rPr>
            </w:pPr>
          </w:p>
          <w:p w14:paraId="089BCBBA" w14:textId="77777777" w:rsidR="009141CE" w:rsidRDefault="009141CE" w:rsidP="00CE6695">
            <w:pPr>
              <w:tabs>
                <w:tab w:val="left" w:pos="4587"/>
              </w:tabs>
              <w:rPr>
                <w:rFonts w:cs="Arial"/>
              </w:rPr>
            </w:pPr>
          </w:p>
          <w:p w14:paraId="6498CC94" w14:textId="77777777" w:rsidR="009810D5" w:rsidRDefault="009810D5" w:rsidP="00CE6695">
            <w:pPr>
              <w:tabs>
                <w:tab w:val="left" w:pos="4587"/>
              </w:tabs>
              <w:rPr>
                <w:rFonts w:cs="Arial"/>
              </w:rPr>
            </w:pPr>
          </w:p>
          <w:p w14:paraId="396C328F" w14:textId="77777777" w:rsidR="009810D5" w:rsidRDefault="003466BF" w:rsidP="009810D5">
            <w:pPr>
              <w:pStyle w:val="ListParagraph"/>
              <w:numPr>
                <w:ilvl w:val="0"/>
                <w:numId w:val="6"/>
              </w:numPr>
              <w:tabs>
                <w:tab w:val="left" w:pos="458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810D5">
              <w:rPr>
                <w:rFonts w:cs="Arial"/>
              </w:rPr>
              <w:t>Staff Meetings</w:t>
            </w:r>
            <w:r w:rsidR="00355DF9" w:rsidRPr="009810D5">
              <w:rPr>
                <w:rFonts w:cs="Arial"/>
              </w:rPr>
              <w:t xml:space="preserve"> on gathering evidence</w:t>
            </w:r>
            <w:r w:rsidR="00FE4B76" w:rsidRPr="009810D5">
              <w:rPr>
                <w:rFonts w:cs="Arial"/>
              </w:rPr>
              <w:t xml:space="preserve"> </w:t>
            </w:r>
            <w:r w:rsidR="009810D5">
              <w:rPr>
                <w:rFonts w:cs="Arial"/>
              </w:rPr>
              <w:t>and Feedback</w:t>
            </w:r>
          </w:p>
          <w:p w14:paraId="6A8F519C" w14:textId="1B74A3CE" w:rsidR="001F6E99" w:rsidRPr="00D97BEB" w:rsidRDefault="009810D5" w:rsidP="00CE6695">
            <w:pPr>
              <w:pStyle w:val="ListParagraph"/>
              <w:numPr>
                <w:ilvl w:val="0"/>
                <w:numId w:val="6"/>
              </w:numPr>
              <w:tabs>
                <w:tab w:val="left" w:pos="458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A251A">
              <w:rPr>
                <w:rFonts w:cs="Arial"/>
              </w:rPr>
              <w:t xml:space="preserve">Review transitions, particularly key entry and exit stages to ensure </w:t>
            </w:r>
            <w:r w:rsidR="00542A2F">
              <w:rPr>
                <w:rFonts w:cs="Arial"/>
              </w:rPr>
              <w:t>information is clear and purposeful</w:t>
            </w:r>
          </w:p>
          <w:p w14:paraId="173ABFCA" w14:textId="6CD0A5C7" w:rsidR="00196D4E" w:rsidRPr="00196D4E" w:rsidRDefault="009810D5" w:rsidP="009810D5">
            <w:pPr>
              <w:pStyle w:val="ListParagraph"/>
              <w:numPr>
                <w:ilvl w:val="0"/>
                <w:numId w:val="6"/>
              </w:numPr>
              <w:tabs>
                <w:tab w:val="left" w:pos="458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I</w:t>
            </w:r>
            <w:r w:rsidR="009C382C">
              <w:rPr>
                <w:rFonts w:cs="Arial"/>
              </w:rPr>
              <w:t>mplement</w:t>
            </w:r>
            <w:r w:rsidR="00196D4E">
              <w:rPr>
                <w:rFonts w:cs="Arial"/>
              </w:rPr>
              <w:t xml:space="preserve"> a Wider Achievements tracker</w:t>
            </w:r>
          </w:p>
          <w:p w14:paraId="43DC745C" w14:textId="77777777" w:rsidR="004B00A1" w:rsidRDefault="004B00A1" w:rsidP="00CE6695">
            <w:pPr>
              <w:tabs>
                <w:tab w:val="left" w:pos="4587"/>
              </w:tabs>
              <w:rPr>
                <w:rFonts w:cs="Arial"/>
              </w:rPr>
            </w:pPr>
          </w:p>
          <w:p w14:paraId="7B68CE4D" w14:textId="77777777" w:rsidR="004B00A1" w:rsidRDefault="004B00A1" w:rsidP="00CE6695">
            <w:pPr>
              <w:tabs>
                <w:tab w:val="left" w:pos="4587"/>
              </w:tabs>
              <w:rPr>
                <w:rFonts w:cs="Arial"/>
              </w:rPr>
            </w:pPr>
          </w:p>
          <w:p w14:paraId="1F9EFB8D" w14:textId="64BCC783" w:rsidR="00AE4EE6" w:rsidRDefault="00AE4EE6" w:rsidP="00AE4EE6">
            <w:pPr>
              <w:pStyle w:val="ListParagraph"/>
              <w:tabs>
                <w:tab w:val="left" w:pos="4587"/>
              </w:tabs>
              <w:ind w:left="0"/>
              <w:rPr>
                <w:rFonts w:cs="Arial"/>
              </w:rPr>
            </w:pPr>
          </w:p>
          <w:p w14:paraId="393ED6D7" w14:textId="18082B60" w:rsidR="009810D5" w:rsidRDefault="009810D5" w:rsidP="009810D5">
            <w:pPr>
              <w:pStyle w:val="ListParagraph"/>
              <w:numPr>
                <w:ilvl w:val="0"/>
                <w:numId w:val="6"/>
              </w:numPr>
              <w:tabs>
                <w:tab w:val="left" w:pos="458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Create new ‘Next Step’ visual tracker for the children to see their achievements and where they are in their learning. </w:t>
            </w:r>
          </w:p>
          <w:p w14:paraId="28EC254C" w14:textId="065FA829" w:rsidR="009810D5" w:rsidRDefault="009810D5" w:rsidP="00AE4EE6">
            <w:pPr>
              <w:pStyle w:val="ListParagraph"/>
              <w:tabs>
                <w:tab w:val="left" w:pos="4587"/>
              </w:tabs>
              <w:ind w:left="0"/>
              <w:rPr>
                <w:rFonts w:cs="Arial"/>
              </w:rPr>
            </w:pPr>
          </w:p>
          <w:p w14:paraId="4E142AD0" w14:textId="77777777" w:rsidR="009810D5" w:rsidRDefault="009810D5" w:rsidP="00AE4EE6">
            <w:pPr>
              <w:pStyle w:val="ListParagraph"/>
              <w:tabs>
                <w:tab w:val="left" w:pos="4587"/>
              </w:tabs>
              <w:ind w:left="0"/>
              <w:rPr>
                <w:rFonts w:cs="Arial"/>
              </w:rPr>
            </w:pPr>
          </w:p>
          <w:p w14:paraId="41E8890B" w14:textId="3AFBA2AE" w:rsidR="004B07EA" w:rsidRDefault="009810D5" w:rsidP="00CE6695">
            <w:pPr>
              <w:pStyle w:val="ListParagraph"/>
              <w:numPr>
                <w:ilvl w:val="0"/>
                <w:numId w:val="6"/>
              </w:numPr>
              <w:tabs>
                <w:tab w:val="left" w:pos="458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Continue with</w:t>
            </w:r>
            <w:r w:rsidR="004B07EA">
              <w:rPr>
                <w:rFonts w:cs="Arial"/>
              </w:rPr>
              <w:t xml:space="preserve"> </w:t>
            </w:r>
            <w:r w:rsidR="009141CE">
              <w:rPr>
                <w:rFonts w:cs="Arial"/>
              </w:rPr>
              <w:t>Learning</w:t>
            </w:r>
            <w:r w:rsidR="004B07EA">
              <w:rPr>
                <w:rFonts w:cs="Arial"/>
              </w:rPr>
              <w:t xml:space="preserve"> </w:t>
            </w:r>
            <w:r w:rsidR="009141CE">
              <w:rPr>
                <w:rFonts w:cs="Arial"/>
              </w:rPr>
              <w:t>J</w:t>
            </w:r>
            <w:r w:rsidR="004B07EA">
              <w:rPr>
                <w:rFonts w:cs="Arial"/>
              </w:rPr>
              <w:t xml:space="preserve">ournals as a means of profiling. </w:t>
            </w:r>
          </w:p>
          <w:p w14:paraId="629CB2D1" w14:textId="4CCD8612" w:rsidR="00C64F7D" w:rsidRPr="00236C02" w:rsidRDefault="00C64F7D" w:rsidP="00CE6695">
            <w:pPr>
              <w:pStyle w:val="ListParagraph"/>
              <w:numPr>
                <w:ilvl w:val="0"/>
                <w:numId w:val="6"/>
              </w:numPr>
              <w:tabs>
                <w:tab w:val="left" w:pos="4587"/>
              </w:tabs>
              <w:rPr>
                <w:rFonts w:cs="Arial"/>
              </w:rPr>
            </w:pPr>
            <w:r>
              <w:rPr>
                <w:rFonts w:cs="Arial"/>
              </w:rPr>
              <w:t>Google Classrooms to maintain learning opportunities for parents at home during lockdown</w:t>
            </w:r>
          </w:p>
          <w:p w14:paraId="10DE418B" w14:textId="77777777" w:rsidR="00AF43F0" w:rsidRPr="00AF43F0" w:rsidRDefault="00AF43F0" w:rsidP="00CE6695">
            <w:pPr>
              <w:tabs>
                <w:tab w:val="left" w:pos="4587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E2F73BD" w14:textId="77777777" w:rsidR="00236C02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lastRenderedPageBreak/>
              <w:t>Year 1, Term 3 then ongoing</w:t>
            </w:r>
          </w:p>
          <w:p w14:paraId="52BC28FD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2</w:t>
            </w:r>
          </w:p>
          <w:p w14:paraId="3CFDD45A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2358DDC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2</w:t>
            </w:r>
          </w:p>
          <w:p w14:paraId="754D2091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2</w:t>
            </w:r>
          </w:p>
          <w:p w14:paraId="04C4E776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D3B81C3" w14:textId="73772520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3/4</w:t>
            </w:r>
          </w:p>
          <w:p w14:paraId="278A49BE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8DB470C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2 then ongoing</w:t>
            </w:r>
          </w:p>
          <w:p w14:paraId="5268E098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16D09A1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3</w:t>
            </w:r>
          </w:p>
          <w:p w14:paraId="5613F728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BFC934C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FAA6994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DF9F582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Ongoing</w:t>
            </w:r>
          </w:p>
          <w:p w14:paraId="53D1F3C0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4</w:t>
            </w:r>
          </w:p>
          <w:p w14:paraId="456B5165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CED9DFB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4</w:t>
            </w:r>
          </w:p>
          <w:p w14:paraId="00D6B43C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1993166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73C0028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0818601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4</w:t>
            </w:r>
          </w:p>
          <w:p w14:paraId="4EDAB6B4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DC5584F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052B64E" w14:textId="77777777" w:rsidR="00D41E4F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87D986C" w14:textId="4CD753EE" w:rsidR="00D41E4F" w:rsidRPr="006F7327" w:rsidRDefault="00D41E4F" w:rsidP="00CE6695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Ongoing</w:t>
            </w:r>
          </w:p>
        </w:tc>
      </w:tr>
      <w:tr w:rsidR="006D121E" w:rsidRPr="006D121E" w14:paraId="63CF6A9B" w14:textId="77777777" w:rsidTr="00CE6695">
        <w:trPr>
          <w:cantSplit/>
          <w:trHeight w:val="578"/>
        </w:trPr>
        <w:tc>
          <w:tcPr>
            <w:tcW w:w="1474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0B7BCB6" w14:textId="77777777" w:rsidR="006D121E" w:rsidRPr="006D121E" w:rsidRDefault="006D121E" w:rsidP="00CE6695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How will you measure success?</w:t>
            </w:r>
          </w:p>
        </w:tc>
      </w:tr>
      <w:tr w:rsidR="006D121E" w:rsidRPr="006D121E" w14:paraId="1D9F2065" w14:textId="77777777" w:rsidTr="00CE6695">
        <w:trPr>
          <w:cantSplit/>
          <w:trHeight w:val="767"/>
        </w:trPr>
        <w:tc>
          <w:tcPr>
            <w:tcW w:w="1474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739AA01" w14:textId="77777777" w:rsidR="0015469A" w:rsidRDefault="00A403D0" w:rsidP="00CE6695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Discussions</w:t>
            </w:r>
          </w:p>
          <w:p w14:paraId="6A3BBF34" w14:textId="77777777" w:rsidR="00A403D0" w:rsidRDefault="00A403D0" w:rsidP="00CE6695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Observations</w:t>
            </w:r>
          </w:p>
          <w:p w14:paraId="11231BBD" w14:textId="77777777" w:rsidR="00A403D0" w:rsidRDefault="00A403D0" w:rsidP="00CE6695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Planning Audits</w:t>
            </w:r>
          </w:p>
          <w:p w14:paraId="1C1A3C3C" w14:textId="46F64B11" w:rsidR="00E67D64" w:rsidRPr="00E67D64" w:rsidRDefault="00A6007B" w:rsidP="00E67D64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A403D0">
              <w:rPr>
                <w:rFonts w:cs="Arial"/>
              </w:rPr>
              <w:t>ttainment data</w:t>
            </w:r>
          </w:p>
          <w:p w14:paraId="16001E82" w14:textId="77777777" w:rsidR="001E4402" w:rsidRPr="001E4402" w:rsidRDefault="001E4402" w:rsidP="00CE6695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6D121E" w:rsidRPr="006D121E" w14:paraId="33393926" w14:textId="77777777" w:rsidTr="00CE6695">
        <w:trPr>
          <w:cantSplit/>
          <w:trHeight w:val="578"/>
        </w:trPr>
        <w:tc>
          <w:tcPr>
            <w:tcW w:w="14743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CAA7AE2" w14:textId="77777777" w:rsidR="006D121E" w:rsidRPr="006D121E" w:rsidRDefault="006D121E" w:rsidP="00CE6695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Progress Check / Comments / Next Steps</w:t>
            </w:r>
          </w:p>
        </w:tc>
      </w:tr>
      <w:tr w:rsidR="006D121E" w:rsidRPr="006D121E" w14:paraId="06A3B620" w14:textId="77777777" w:rsidTr="00CE6695">
        <w:trPr>
          <w:cantSplit/>
          <w:trHeight w:val="826"/>
        </w:trPr>
        <w:tc>
          <w:tcPr>
            <w:tcW w:w="22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14:paraId="355222D3" w14:textId="23BB10DC" w:rsidR="006D121E" w:rsidRPr="006D121E" w:rsidRDefault="006D121E" w:rsidP="00CE6695">
            <w:pPr>
              <w:rPr>
                <w:rFonts w:cs="Arial"/>
                <w:lang w:eastAsia="en-US"/>
              </w:rPr>
            </w:pPr>
            <w:r w:rsidRPr="006D121E">
              <w:rPr>
                <w:rFonts w:cs="Arial"/>
                <w:lang w:eastAsia="en-US"/>
              </w:rPr>
              <w:t>Date:</w:t>
            </w:r>
          </w:p>
        </w:tc>
        <w:tc>
          <w:tcPr>
            <w:tcW w:w="1008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B0EBF16" w14:textId="77777777" w:rsidR="006D121E" w:rsidRPr="006D121E" w:rsidRDefault="006D121E" w:rsidP="00CE6695">
            <w:pPr>
              <w:rPr>
                <w:rFonts w:cs="Arial"/>
                <w:lang w:eastAsia="en-US"/>
              </w:rPr>
            </w:pPr>
          </w:p>
        </w:tc>
        <w:tc>
          <w:tcPr>
            <w:tcW w:w="11466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90E4FE6" w14:textId="77777777" w:rsidR="00C74242" w:rsidRDefault="00C74242" w:rsidP="001B25A2">
            <w:pPr>
              <w:pStyle w:val="ListParagraph"/>
              <w:ind w:left="0"/>
              <w:rPr>
                <w:rFonts w:cs="Arial"/>
              </w:rPr>
            </w:pPr>
          </w:p>
          <w:p w14:paraId="2C54E5B9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51BC1B8B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2A7EDEC0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4B315F25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0C992214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1456C9EE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2EF9163E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6BE3C03D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55D8F7EA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77316590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7D6F93D2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1F1E8097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2DA4FB54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23826FB7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6D9DDCF2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0C168487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74CE9FFE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7031891A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4FB2B242" w14:textId="77777777" w:rsidR="00C067D9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  <w:p w14:paraId="6FC57EF0" w14:textId="337E48D0" w:rsidR="00C067D9" w:rsidRPr="001B25A2" w:rsidRDefault="00C067D9" w:rsidP="001B25A2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518EA3B2" w14:textId="77777777" w:rsidR="006D121E" w:rsidRPr="006D121E" w:rsidRDefault="006D121E" w:rsidP="006D121E">
      <w:pPr>
        <w:rPr>
          <w:rFonts w:cs="Arial"/>
          <w:lang w:eastAsia="en-US"/>
        </w:rPr>
      </w:pPr>
    </w:p>
    <w:p w14:paraId="682AB4BC" w14:textId="625AAEC8" w:rsidR="006D121E" w:rsidRPr="006D121E" w:rsidRDefault="006D121E" w:rsidP="006D121E">
      <w:pPr>
        <w:rPr>
          <w:rFonts w:cs="Arial"/>
          <w:lang w:eastAsia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25"/>
        <w:gridCol w:w="180"/>
        <w:gridCol w:w="900"/>
        <w:gridCol w:w="2286"/>
        <w:gridCol w:w="6354"/>
        <w:gridCol w:w="1746"/>
      </w:tblGrid>
      <w:tr w:rsidR="006D121E" w:rsidRPr="006D121E" w14:paraId="28098D87" w14:textId="77777777" w:rsidTr="00957E03">
        <w:trPr>
          <w:cantSplit/>
          <w:trHeight w:val="485"/>
        </w:trPr>
        <w:tc>
          <w:tcPr>
            <w:tcW w:w="3168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9647EAA" w14:textId="77777777" w:rsidR="006D121E" w:rsidRPr="006D121E" w:rsidRDefault="006D121E" w:rsidP="006D121E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Improvement Priority No.</w:t>
            </w:r>
          </w:p>
        </w:tc>
        <w:tc>
          <w:tcPr>
            <w:tcW w:w="9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F5C2EF4" w14:textId="77777777" w:rsidR="006D121E" w:rsidRPr="006D121E" w:rsidRDefault="0015469A" w:rsidP="006D121E">
            <w:pPr>
              <w:spacing w:line="360" w:lineRule="auto"/>
              <w:ind w:right="-262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4</w:t>
            </w:r>
          </w:p>
        </w:tc>
        <w:tc>
          <w:tcPr>
            <w:tcW w:w="1038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7E820F64" w14:textId="77777777" w:rsidR="00A245A5" w:rsidRPr="00184010" w:rsidRDefault="0015469A" w:rsidP="00A245A5">
            <w:pPr>
              <w:pStyle w:val="BodyText3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Q.</w:t>
            </w:r>
            <w:r w:rsidR="00A245A5" w:rsidRPr="00184010">
              <w:rPr>
                <w:rFonts w:cs="Arial"/>
                <w:i w:val="0"/>
              </w:rPr>
              <w:t xml:space="preserve"> 3.1 Ensuring Wellbeing, </w:t>
            </w:r>
            <w:proofErr w:type="gramStart"/>
            <w:r w:rsidR="00A245A5" w:rsidRPr="00184010">
              <w:rPr>
                <w:rFonts w:cs="Arial"/>
                <w:i w:val="0"/>
              </w:rPr>
              <w:t>Equality</w:t>
            </w:r>
            <w:proofErr w:type="gramEnd"/>
            <w:r w:rsidR="00A245A5" w:rsidRPr="00184010">
              <w:rPr>
                <w:rFonts w:cs="Arial"/>
                <w:i w:val="0"/>
              </w:rPr>
              <w:t xml:space="preserve"> and Inclusion</w:t>
            </w:r>
          </w:p>
          <w:p w14:paraId="5E957DD7" w14:textId="77777777" w:rsidR="006D121E" w:rsidRPr="006D121E" w:rsidRDefault="006D121E" w:rsidP="006D121E">
            <w:pPr>
              <w:tabs>
                <w:tab w:val="left" w:pos="6040"/>
              </w:tabs>
              <w:spacing w:line="360" w:lineRule="auto"/>
              <w:ind w:right="-262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ab/>
            </w:r>
          </w:p>
        </w:tc>
      </w:tr>
      <w:tr w:rsidR="006D121E" w:rsidRPr="006D121E" w14:paraId="1399AFC8" w14:textId="77777777" w:rsidTr="000D7AF1">
        <w:trPr>
          <w:cantSplit/>
        </w:trPr>
        <w:tc>
          <w:tcPr>
            <w:tcW w:w="635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1874784" w14:textId="445554BC" w:rsidR="006D121E" w:rsidRPr="006D121E" w:rsidRDefault="006D121E" w:rsidP="006D121E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Intended Outcom</w:t>
            </w:r>
            <w:r w:rsidR="003669DE">
              <w:rPr>
                <w:rFonts w:cs="Arial"/>
                <w:b/>
                <w:lang w:eastAsia="en-US"/>
              </w:rPr>
              <w:t>e</w:t>
            </w:r>
          </w:p>
        </w:tc>
        <w:tc>
          <w:tcPr>
            <w:tcW w:w="63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0DCF53C5" w14:textId="77777777" w:rsidR="006D121E" w:rsidRPr="006D121E" w:rsidRDefault="006D121E" w:rsidP="006D121E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Actions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5CD649C" w14:textId="77777777" w:rsidR="006D121E" w:rsidRPr="006D121E" w:rsidRDefault="006D121E" w:rsidP="000D7AF1">
            <w:pPr>
              <w:spacing w:line="360" w:lineRule="auto"/>
              <w:ind w:right="-262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Timescales</w:t>
            </w:r>
          </w:p>
        </w:tc>
      </w:tr>
      <w:tr w:rsidR="006D121E" w:rsidRPr="006D121E" w14:paraId="15B40748" w14:textId="77777777" w:rsidTr="000D7AF1">
        <w:trPr>
          <w:cantSplit/>
          <w:trHeight w:val="4151"/>
        </w:trPr>
        <w:tc>
          <w:tcPr>
            <w:tcW w:w="635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C78D02F" w14:textId="634FD97C" w:rsidR="00026D21" w:rsidRPr="003838B7" w:rsidRDefault="00CC1FD9" w:rsidP="00026D21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Staff, Pupils and Parents have a greater understanding of mental health and how to </w:t>
            </w:r>
            <w:r w:rsidR="00026D21">
              <w:rPr>
                <w:rFonts w:cs="Arial"/>
              </w:rPr>
              <w:t>support it</w:t>
            </w:r>
          </w:p>
          <w:p w14:paraId="01D77631" w14:textId="77777777" w:rsidR="00026D21" w:rsidRDefault="00026D21" w:rsidP="00026D21">
            <w:pPr>
              <w:rPr>
                <w:rFonts w:cs="Arial"/>
              </w:rPr>
            </w:pPr>
          </w:p>
          <w:p w14:paraId="41DDE47B" w14:textId="77777777" w:rsidR="00026D21" w:rsidRDefault="00026D21" w:rsidP="00026D21">
            <w:pPr>
              <w:rPr>
                <w:rFonts w:cs="Arial"/>
              </w:rPr>
            </w:pPr>
          </w:p>
          <w:p w14:paraId="789322BE" w14:textId="77777777" w:rsidR="00026D21" w:rsidRDefault="00026D21" w:rsidP="00026D21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Positive Relationships to be established across the school ethos</w:t>
            </w:r>
          </w:p>
          <w:p w14:paraId="3FA8BE9F" w14:textId="77777777" w:rsidR="00E7504C" w:rsidRDefault="00E7504C" w:rsidP="00E7504C">
            <w:pPr>
              <w:rPr>
                <w:rFonts w:cs="Arial"/>
              </w:rPr>
            </w:pPr>
          </w:p>
          <w:p w14:paraId="47A5AD4E" w14:textId="77777777" w:rsidR="00E7504C" w:rsidRDefault="00E7504C" w:rsidP="00E7504C">
            <w:pPr>
              <w:rPr>
                <w:rFonts w:cs="Arial"/>
              </w:rPr>
            </w:pPr>
          </w:p>
          <w:p w14:paraId="39F6777B" w14:textId="77777777" w:rsidR="00E7504C" w:rsidRDefault="00E7504C" w:rsidP="00E7504C">
            <w:pPr>
              <w:rPr>
                <w:rFonts w:cs="Arial"/>
              </w:rPr>
            </w:pPr>
          </w:p>
          <w:p w14:paraId="3F5283F9" w14:textId="77777777" w:rsidR="000857B9" w:rsidRDefault="000857B9" w:rsidP="00E7504C">
            <w:pPr>
              <w:rPr>
                <w:rFonts w:cs="Arial"/>
              </w:rPr>
            </w:pPr>
          </w:p>
          <w:p w14:paraId="5B9DBC93" w14:textId="0458279C" w:rsidR="000857B9" w:rsidRDefault="000857B9" w:rsidP="00E7504C">
            <w:pPr>
              <w:rPr>
                <w:rFonts w:cs="Arial"/>
              </w:rPr>
            </w:pPr>
          </w:p>
          <w:p w14:paraId="4D583A6E" w14:textId="5C9867DC" w:rsidR="000857B9" w:rsidRDefault="000857B9" w:rsidP="00E7504C">
            <w:pPr>
              <w:rPr>
                <w:rFonts w:cs="Arial"/>
              </w:rPr>
            </w:pPr>
          </w:p>
          <w:p w14:paraId="5DD54E38" w14:textId="77777777" w:rsidR="00D15622" w:rsidRDefault="00D15622" w:rsidP="00E7504C">
            <w:pPr>
              <w:rPr>
                <w:rFonts w:cs="Arial"/>
              </w:rPr>
            </w:pPr>
          </w:p>
          <w:p w14:paraId="4D0959B1" w14:textId="4FEBA83E" w:rsidR="00FE4B76" w:rsidRDefault="00FE4B76" w:rsidP="00E750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4B76">
              <w:rPr>
                <w:rFonts w:asciiTheme="minorHAnsi" w:hAnsiTheme="minorHAnsi" w:cstheme="minorHAnsi"/>
                <w:sz w:val="22"/>
                <w:szCs w:val="22"/>
              </w:rPr>
              <w:t xml:space="preserve">Pupils/parents </w:t>
            </w:r>
            <w:proofErr w:type="gramStart"/>
            <w:r w:rsidRPr="00FE4B76">
              <w:rPr>
                <w:rFonts w:asciiTheme="minorHAnsi" w:hAnsiTheme="minorHAnsi" w:cstheme="minorHAnsi"/>
                <w:sz w:val="22"/>
                <w:szCs w:val="22"/>
              </w:rPr>
              <w:t>are able to</w:t>
            </w:r>
            <w:proofErr w:type="gramEnd"/>
            <w:r w:rsidRPr="00FE4B76">
              <w:rPr>
                <w:rFonts w:asciiTheme="minorHAnsi" w:hAnsiTheme="minorHAnsi" w:cstheme="minorHAnsi"/>
                <w:sz w:val="22"/>
                <w:szCs w:val="22"/>
              </w:rPr>
              <w:t xml:space="preserve"> talk about the relevant aspects of health and wellbeing and report to feeling safe and supported in school. </w:t>
            </w:r>
          </w:p>
          <w:p w14:paraId="0D7E6B28" w14:textId="77777777" w:rsidR="00FE4B76" w:rsidRDefault="00FE4B76" w:rsidP="00E750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ADC64" w14:textId="0F0CC30D" w:rsidR="00FE4B76" w:rsidRDefault="00FE4B76" w:rsidP="00E750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49480" w14:textId="77777777" w:rsidR="00C64F7D" w:rsidRDefault="00C64F7D" w:rsidP="00E750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ED5F8" w14:textId="68CE4CB2" w:rsidR="00417135" w:rsidRDefault="00417135" w:rsidP="00E750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1486B" w14:textId="77777777" w:rsidR="00C404D9" w:rsidRDefault="00C404D9" w:rsidP="00E750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D5696" w14:textId="5376247E" w:rsidR="00FE4B76" w:rsidRPr="00FE4B76" w:rsidRDefault="00FE4B76" w:rsidP="00E750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Improved Tracking and monitoring systems for health and wellbeing</w:t>
            </w:r>
          </w:p>
          <w:p w14:paraId="32CFB180" w14:textId="77777777" w:rsidR="00E7504C" w:rsidRDefault="00E7504C" w:rsidP="00E7504C">
            <w:pPr>
              <w:rPr>
                <w:rFonts w:cs="Arial"/>
              </w:rPr>
            </w:pPr>
          </w:p>
          <w:p w14:paraId="0FE8E809" w14:textId="77777777" w:rsidR="00A22329" w:rsidRDefault="00A22329" w:rsidP="00A22329">
            <w:pPr>
              <w:rPr>
                <w:rFonts w:cs="Arial"/>
              </w:rPr>
            </w:pPr>
          </w:p>
          <w:p w14:paraId="751A64B4" w14:textId="56BEFF51" w:rsidR="00A22329" w:rsidRPr="00834C30" w:rsidRDefault="00A22329" w:rsidP="00A22329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34C30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Impact of </w:t>
            </w:r>
            <w:proofErr w:type="gramStart"/>
            <w:r w:rsidRPr="00834C30">
              <w:rPr>
                <w:rFonts w:asciiTheme="minorHAnsi" w:hAnsiTheme="minorHAnsi" w:cs="Arial"/>
                <w:sz w:val="22"/>
                <w:szCs w:val="22"/>
                <w:u w:val="single"/>
              </w:rPr>
              <w:t>all of</w:t>
            </w:r>
            <w:proofErr w:type="gramEnd"/>
            <w:r w:rsidRPr="00834C30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the above</w:t>
            </w:r>
            <w:r w:rsidR="00834C30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throughout whole school</w:t>
            </w:r>
          </w:p>
          <w:p w14:paraId="10963984" w14:textId="77777777" w:rsidR="00A22329" w:rsidRDefault="00A22329" w:rsidP="00A223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Reduction in behaviour related incidents</w:t>
            </w:r>
          </w:p>
          <w:p w14:paraId="6E29349F" w14:textId="17F68751" w:rsidR="00A22329" w:rsidRDefault="00A22329" w:rsidP="00A223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Less referrals to Educational Psychologist, CAMHS and </w:t>
            </w:r>
            <w:r w:rsidR="00C64F7D">
              <w:rPr>
                <w:rFonts w:asciiTheme="minorHAnsi" w:hAnsiTheme="minorHAnsi" w:cs="Arial"/>
                <w:sz w:val="22"/>
                <w:szCs w:val="22"/>
              </w:rPr>
              <w:t>Health Visitor</w:t>
            </w:r>
          </w:p>
          <w:p w14:paraId="3DD4B664" w14:textId="77777777" w:rsidR="00A22329" w:rsidRDefault="00A22329" w:rsidP="00A223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Pupils report to feeling happy,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safe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and well in school</w:t>
            </w:r>
          </w:p>
          <w:p w14:paraId="2465F345" w14:textId="77777777" w:rsidR="00A22329" w:rsidRPr="00A22329" w:rsidRDefault="00A22329" w:rsidP="00A223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Greater equity and consistency in how pupils are supported in behaviour and mental health related issues</w:t>
            </w:r>
          </w:p>
          <w:p w14:paraId="763268D8" w14:textId="77777777" w:rsidR="00A22329" w:rsidRPr="00A22329" w:rsidRDefault="00A22329" w:rsidP="00A22329">
            <w:pPr>
              <w:rPr>
                <w:rFonts w:cs="Arial"/>
              </w:rPr>
            </w:pPr>
          </w:p>
        </w:tc>
        <w:tc>
          <w:tcPr>
            <w:tcW w:w="63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026BA3F" w14:textId="7E6F18CB" w:rsidR="00026D21" w:rsidRPr="003838B7" w:rsidRDefault="00026D21" w:rsidP="003838B7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Staff to attend 1</w:t>
            </w:r>
            <w:r w:rsidRPr="00026D21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Aid Mental Health Training</w:t>
            </w:r>
          </w:p>
          <w:p w14:paraId="6CD51ECB" w14:textId="67DE24A2" w:rsidR="000857B9" w:rsidRDefault="000857B9" w:rsidP="00FE4B76">
            <w:pPr>
              <w:pStyle w:val="ListParagraph"/>
              <w:tabs>
                <w:tab w:val="left" w:pos="1680"/>
              </w:tabs>
              <w:ind w:left="0"/>
              <w:rPr>
                <w:rFonts w:cs="Arial"/>
              </w:rPr>
            </w:pPr>
          </w:p>
          <w:p w14:paraId="50304F11" w14:textId="3E49B00C" w:rsidR="00FE4B76" w:rsidRDefault="00FE4B76" w:rsidP="00FE4B76">
            <w:pPr>
              <w:pStyle w:val="ListParagraph"/>
              <w:tabs>
                <w:tab w:val="left" w:pos="1680"/>
              </w:tabs>
              <w:ind w:left="0"/>
              <w:rPr>
                <w:rFonts w:cs="Arial"/>
              </w:rPr>
            </w:pPr>
          </w:p>
          <w:p w14:paraId="2AAF2C37" w14:textId="35985B60" w:rsidR="00DC41AE" w:rsidRDefault="00DC41AE" w:rsidP="00834C30">
            <w:pPr>
              <w:pStyle w:val="ListParagraph"/>
              <w:ind w:left="0"/>
            </w:pPr>
          </w:p>
          <w:p w14:paraId="1595CA0D" w14:textId="36222E9E" w:rsidR="00D41E4F" w:rsidRDefault="00DC41AE" w:rsidP="00D41E4F">
            <w:pPr>
              <w:pStyle w:val="ListParagraph"/>
              <w:numPr>
                <w:ilvl w:val="0"/>
                <w:numId w:val="6"/>
              </w:numPr>
            </w:pPr>
            <w:r>
              <w:t>Staff to be trained in CALM (Theory only)</w:t>
            </w:r>
          </w:p>
          <w:p w14:paraId="6D108302" w14:textId="59B6078D" w:rsidR="004B2416" w:rsidRDefault="00DC41AE" w:rsidP="00DC41AE">
            <w:pPr>
              <w:pStyle w:val="ListParagraph"/>
              <w:numPr>
                <w:ilvl w:val="0"/>
                <w:numId w:val="6"/>
              </w:numPr>
            </w:pPr>
            <w:r>
              <w:t xml:space="preserve">Staff to attend </w:t>
            </w:r>
            <w:r w:rsidR="003838B7">
              <w:t>N</w:t>
            </w:r>
            <w:r>
              <w:t xml:space="preserve">urture </w:t>
            </w:r>
            <w:r w:rsidR="003838B7">
              <w:t>T</w:t>
            </w:r>
            <w:r>
              <w:t>raining</w:t>
            </w:r>
          </w:p>
          <w:p w14:paraId="180F2B12" w14:textId="78346045" w:rsidR="00A6698C" w:rsidRDefault="00834C30" w:rsidP="00E7504C">
            <w:pPr>
              <w:pStyle w:val="ListParagraph"/>
              <w:numPr>
                <w:ilvl w:val="0"/>
                <w:numId w:val="6"/>
              </w:numPr>
            </w:pPr>
            <w:r>
              <w:t>Staff Meeting</w:t>
            </w:r>
            <w:r w:rsidR="00A6698C">
              <w:t xml:space="preserve"> on Nurture</w:t>
            </w:r>
          </w:p>
          <w:p w14:paraId="3237A859" w14:textId="0F74265A" w:rsidR="00FE4B76" w:rsidRDefault="00FE4B76" w:rsidP="00FE4B76">
            <w:pPr>
              <w:pStyle w:val="ListParagraph"/>
              <w:numPr>
                <w:ilvl w:val="0"/>
                <w:numId w:val="6"/>
              </w:numPr>
            </w:pPr>
            <w:r>
              <w:t>Nurture Groups to be set up</w:t>
            </w:r>
          </w:p>
          <w:p w14:paraId="5466CF95" w14:textId="52A6DB0B" w:rsidR="00FE4B76" w:rsidRDefault="00834C30" w:rsidP="00FE4B76">
            <w:pPr>
              <w:pStyle w:val="ListParagraph"/>
              <w:numPr>
                <w:ilvl w:val="0"/>
                <w:numId w:val="6"/>
              </w:numPr>
            </w:pPr>
            <w:r>
              <w:t>Update and</w:t>
            </w:r>
            <w:r w:rsidR="00FE4B76">
              <w:t xml:space="preserve"> develop positive relationship policy </w:t>
            </w:r>
            <w:r w:rsidR="003838B7">
              <w:t>– Training required</w:t>
            </w:r>
          </w:p>
          <w:p w14:paraId="662E216A" w14:textId="33440943" w:rsidR="003838B7" w:rsidRDefault="003838B7" w:rsidP="00FE4B76">
            <w:pPr>
              <w:pStyle w:val="ListParagraph"/>
              <w:numPr>
                <w:ilvl w:val="0"/>
                <w:numId w:val="6"/>
              </w:numPr>
            </w:pPr>
            <w:r>
              <w:t>Universal Audit: ‘How Nurturing is our School?’</w:t>
            </w:r>
          </w:p>
          <w:p w14:paraId="3C7CF23F" w14:textId="77777777" w:rsidR="00834C30" w:rsidRDefault="00834C30" w:rsidP="00834C30">
            <w:pPr>
              <w:pStyle w:val="ListParagraph"/>
              <w:ind w:left="0"/>
            </w:pPr>
          </w:p>
          <w:p w14:paraId="0B1B9213" w14:textId="77777777" w:rsidR="003838B7" w:rsidRDefault="003838B7" w:rsidP="00C404D9"/>
          <w:p w14:paraId="0DCB06A4" w14:textId="039D4C71" w:rsidR="00FE4B76" w:rsidRDefault="00834C30" w:rsidP="00834C30">
            <w:pPr>
              <w:pStyle w:val="ListParagraph"/>
              <w:numPr>
                <w:ilvl w:val="0"/>
                <w:numId w:val="6"/>
              </w:numPr>
            </w:pPr>
            <w:r>
              <w:t>Continue to use SHANARRI characters through everyday language and practice. Parents to be aware of the characters and encouraged to use them at home.</w:t>
            </w:r>
          </w:p>
          <w:p w14:paraId="448A2DBE" w14:textId="4FC7E995" w:rsidR="00C64F7D" w:rsidRDefault="00C64F7D" w:rsidP="00834C30">
            <w:pPr>
              <w:pStyle w:val="ListParagraph"/>
              <w:numPr>
                <w:ilvl w:val="0"/>
                <w:numId w:val="6"/>
              </w:numPr>
            </w:pPr>
            <w:r>
              <w:t xml:space="preserve">Characters </w:t>
            </w:r>
            <w:proofErr w:type="gramStart"/>
            <w:r>
              <w:t>created,</w:t>
            </w:r>
            <w:proofErr w:type="gramEnd"/>
            <w:r>
              <w:t xml:space="preserve"> packs made up to be used as home link</w:t>
            </w:r>
          </w:p>
          <w:p w14:paraId="1F0C04F3" w14:textId="29B2220B" w:rsidR="00417135" w:rsidRDefault="00417135" w:rsidP="00834C30">
            <w:pPr>
              <w:pStyle w:val="ListParagraph"/>
              <w:numPr>
                <w:ilvl w:val="0"/>
                <w:numId w:val="6"/>
              </w:numPr>
            </w:pPr>
            <w:r>
              <w:t xml:space="preserve">Covid-19 Questionnaires sent to staff and parents </w:t>
            </w:r>
          </w:p>
          <w:p w14:paraId="31D0D3C4" w14:textId="0F103F56" w:rsidR="00417135" w:rsidRDefault="00417135" w:rsidP="00834C30">
            <w:pPr>
              <w:pStyle w:val="ListParagraph"/>
              <w:numPr>
                <w:ilvl w:val="0"/>
                <w:numId w:val="6"/>
              </w:numPr>
            </w:pPr>
            <w:r>
              <w:t>Key Question 5 Self-Evaluation (Care Inspectorate)</w:t>
            </w:r>
          </w:p>
          <w:p w14:paraId="0845362D" w14:textId="77777777" w:rsidR="00FE4B76" w:rsidRDefault="00FE4B76" w:rsidP="00FE4B76"/>
          <w:p w14:paraId="7151189C" w14:textId="70E7141B" w:rsidR="00417135" w:rsidRPr="00026D21" w:rsidRDefault="00FE4B76" w:rsidP="00417135">
            <w:pPr>
              <w:pStyle w:val="ListParagraph"/>
              <w:numPr>
                <w:ilvl w:val="0"/>
                <w:numId w:val="6"/>
              </w:numPr>
            </w:pPr>
            <w:r>
              <w:t>Continue to develop ASN trackers</w:t>
            </w:r>
            <w:r w:rsidR="003838B7">
              <w:t>. Trackers</w:t>
            </w:r>
            <w:r>
              <w:t xml:space="preserve"> to include impact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B5D3810" w14:textId="77777777" w:rsidR="00A6698C" w:rsidRDefault="00D41E4F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TBC</w:t>
            </w:r>
          </w:p>
          <w:p w14:paraId="09CF10A1" w14:textId="77777777" w:rsidR="00D41E4F" w:rsidRDefault="00D41E4F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FBE3E1E" w14:textId="77777777" w:rsidR="00D41E4F" w:rsidRDefault="00D41E4F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9B87BA4" w14:textId="77777777" w:rsidR="00D41E4F" w:rsidRDefault="00D41E4F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D57C0B6" w14:textId="5D325D33" w:rsidR="00D41E4F" w:rsidRDefault="009243AC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TBC -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Covid</w:t>
            </w:r>
            <w:proofErr w:type="spellEnd"/>
          </w:p>
          <w:p w14:paraId="781C32F3" w14:textId="169CBBB6" w:rsidR="00D41E4F" w:rsidRDefault="00D41E4F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Year </w:t>
            </w:r>
            <w:r w:rsidR="009243AC"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</w:p>
          <w:p w14:paraId="2B824620" w14:textId="3FC8FE09" w:rsidR="00D41E4F" w:rsidRDefault="00D41E4F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CC672E4" w14:textId="2F3259EC" w:rsidR="00D41E4F" w:rsidRDefault="009243AC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TBC –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Covid</w:t>
            </w:r>
            <w:proofErr w:type="spellEnd"/>
          </w:p>
          <w:p w14:paraId="726A9C3E" w14:textId="412AF9DE" w:rsidR="009243AC" w:rsidRDefault="009243AC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TBC –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Covid</w:t>
            </w:r>
            <w:proofErr w:type="spellEnd"/>
          </w:p>
          <w:p w14:paraId="2449D943" w14:textId="21E25231" w:rsidR="009243AC" w:rsidRDefault="009243AC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2</w:t>
            </w:r>
          </w:p>
          <w:p w14:paraId="0277E88A" w14:textId="4D20953A" w:rsidR="009243AC" w:rsidRDefault="009243AC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A43ACCA" w14:textId="1148B334" w:rsidR="009243AC" w:rsidRDefault="009243AC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8AD3E28" w14:textId="376379B0" w:rsidR="009243AC" w:rsidRDefault="009243AC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Ongoing</w:t>
            </w:r>
          </w:p>
          <w:p w14:paraId="07C63D8E" w14:textId="4358CACD" w:rsidR="009243AC" w:rsidRDefault="009243AC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068F3DD" w14:textId="77777777" w:rsidR="00C64F7D" w:rsidRDefault="00C64F7D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696A85D" w14:textId="2FDFF090" w:rsidR="009243AC" w:rsidRDefault="00C64F7D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TBC -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Covid</w:t>
            </w:r>
            <w:proofErr w:type="spellEnd"/>
          </w:p>
          <w:p w14:paraId="794CBDB1" w14:textId="1AB48311" w:rsidR="00417135" w:rsidRDefault="00417135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Year 1, Term </w:t>
            </w:r>
            <w:r w:rsidR="00C64F7D">
              <w:rPr>
                <w:rFonts w:asciiTheme="minorHAnsi" w:hAnsiTheme="minorHAnsi" w:cs="Arial"/>
                <w:sz w:val="22"/>
                <w:szCs w:val="22"/>
                <w:lang w:eastAsia="en-US"/>
              </w:rPr>
              <w:t>3</w:t>
            </w:r>
          </w:p>
          <w:p w14:paraId="62AA9CB0" w14:textId="26C56368" w:rsidR="00417135" w:rsidRDefault="00417135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Ongoing</w:t>
            </w:r>
          </w:p>
          <w:p w14:paraId="3B722BBF" w14:textId="77777777" w:rsidR="00D41E4F" w:rsidRDefault="00D41E4F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B116747" w14:textId="6CDB7DB3" w:rsidR="00D41E4F" w:rsidRPr="00DC41AE" w:rsidRDefault="00D41E4F" w:rsidP="006D12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D121E" w:rsidRPr="006D121E" w14:paraId="7F3E2FB6" w14:textId="77777777" w:rsidTr="000D7AF1">
        <w:trPr>
          <w:cantSplit/>
          <w:trHeight w:val="578"/>
        </w:trPr>
        <w:tc>
          <w:tcPr>
            <w:tcW w:w="14454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6880BA1" w14:textId="77777777" w:rsidR="006D121E" w:rsidRDefault="006D121E" w:rsidP="00A3352D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lastRenderedPageBreak/>
              <w:t>How will you measure success?</w:t>
            </w:r>
          </w:p>
          <w:p w14:paraId="1C32FB5A" w14:textId="77777777" w:rsidR="00C446D1" w:rsidRPr="00C446D1" w:rsidRDefault="00C446D1" w:rsidP="00C446D1">
            <w:pPr>
              <w:pStyle w:val="ListParagraph"/>
              <w:numPr>
                <w:ilvl w:val="0"/>
                <w:numId w:val="6"/>
              </w:numPr>
            </w:pPr>
            <w:r w:rsidRPr="00C446D1">
              <w:t>Data on incident reports, exclusions, referrals</w:t>
            </w:r>
          </w:p>
          <w:p w14:paraId="2C52CEB2" w14:textId="4BD3B8AF" w:rsidR="00EB2D23" w:rsidRDefault="00C446D1" w:rsidP="00A6007B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  <w:r w:rsidRPr="00C446D1">
              <w:t>Surveys/Questionnaires</w:t>
            </w:r>
          </w:p>
          <w:p w14:paraId="1460FFF2" w14:textId="7D5A88DA" w:rsidR="00D85C4A" w:rsidRDefault="00D85C4A" w:rsidP="00A6007B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  <w:r>
              <w:t>Data evidenced in audits</w:t>
            </w:r>
          </w:p>
          <w:p w14:paraId="1540FF65" w14:textId="24F79245" w:rsidR="00417135" w:rsidRDefault="00417135" w:rsidP="00A6007B">
            <w:pPr>
              <w:pStyle w:val="ListParagraph"/>
              <w:numPr>
                <w:ilvl w:val="0"/>
                <w:numId w:val="6"/>
              </w:numPr>
              <w:rPr>
                <w:lang w:eastAsia="en-GB"/>
              </w:rPr>
            </w:pPr>
            <w:r>
              <w:t>Feedback from Care Inspectorate</w:t>
            </w:r>
          </w:p>
          <w:p w14:paraId="67067EDF" w14:textId="30183916" w:rsidR="00A6007B" w:rsidRPr="00A6007B" w:rsidRDefault="00A6007B" w:rsidP="00A6007B">
            <w:pPr>
              <w:pStyle w:val="ListParagraph"/>
              <w:ind w:left="0"/>
              <w:rPr>
                <w:lang w:eastAsia="en-GB"/>
              </w:rPr>
            </w:pPr>
          </w:p>
        </w:tc>
      </w:tr>
      <w:tr w:rsidR="006D121E" w:rsidRPr="006D121E" w14:paraId="55878665" w14:textId="77777777" w:rsidTr="000D7AF1">
        <w:trPr>
          <w:cantSplit/>
          <w:trHeight w:val="578"/>
        </w:trPr>
        <w:tc>
          <w:tcPr>
            <w:tcW w:w="14454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FB95F3E" w14:textId="77777777" w:rsidR="006D121E" w:rsidRPr="006D121E" w:rsidRDefault="006D121E" w:rsidP="006D121E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Progress Check / Comments / Next Steps</w:t>
            </w:r>
          </w:p>
        </w:tc>
      </w:tr>
      <w:tr w:rsidR="006D121E" w:rsidRPr="006D121E" w14:paraId="76183243" w14:textId="77777777" w:rsidTr="00CE538A">
        <w:trPr>
          <w:cantSplit/>
          <w:trHeight w:val="826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14:paraId="4B3BA55C" w14:textId="6AABCB3F" w:rsidR="006D121E" w:rsidRPr="006D121E" w:rsidRDefault="006D121E" w:rsidP="006D121E">
            <w:pPr>
              <w:rPr>
                <w:rFonts w:cs="Arial"/>
                <w:lang w:eastAsia="en-US"/>
              </w:rPr>
            </w:pPr>
            <w:r w:rsidRPr="006D121E">
              <w:rPr>
                <w:rFonts w:cs="Arial"/>
                <w:lang w:eastAsia="en-US"/>
              </w:rPr>
              <w:t>Date:</w:t>
            </w:r>
            <w:r w:rsidR="00CE538A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A439E00" w14:textId="77777777" w:rsidR="006D121E" w:rsidRPr="006D121E" w:rsidRDefault="006D121E" w:rsidP="006D121E">
            <w:pPr>
              <w:rPr>
                <w:rFonts w:cs="Arial"/>
                <w:lang w:eastAsia="en-US"/>
              </w:rPr>
            </w:pPr>
          </w:p>
        </w:tc>
        <w:tc>
          <w:tcPr>
            <w:tcW w:w="11466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F114F34" w14:textId="67208419" w:rsidR="00CE538A" w:rsidRPr="005720B1" w:rsidRDefault="00CE538A" w:rsidP="00A6698C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226DDDC6" w14:textId="6BE1B61D" w:rsidR="003043F5" w:rsidRDefault="003043F5" w:rsidP="006D121E">
      <w:pPr>
        <w:rPr>
          <w:rFonts w:cs="Arial"/>
          <w:lang w:eastAsia="en-US"/>
        </w:rPr>
      </w:pPr>
    </w:p>
    <w:p w14:paraId="4D4A744F" w14:textId="3D5EB8A2" w:rsidR="002B580D" w:rsidRDefault="002B580D" w:rsidP="006D121E">
      <w:pPr>
        <w:rPr>
          <w:rFonts w:cs="Arial"/>
          <w:lang w:eastAsia="en-US"/>
        </w:rPr>
      </w:pPr>
    </w:p>
    <w:p w14:paraId="75DDF790" w14:textId="5F6F51E9" w:rsidR="00263B3E" w:rsidRDefault="00263B3E" w:rsidP="006D121E">
      <w:pPr>
        <w:rPr>
          <w:rFonts w:cs="Arial"/>
          <w:lang w:eastAsia="en-US"/>
        </w:rPr>
      </w:pPr>
    </w:p>
    <w:p w14:paraId="4CA64890" w14:textId="223A8BE3" w:rsidR="00263B3E" w:rsidRDefault="00263B3E" w:rsidP="006D121E">
      <w:pPr>
        <w:rPr>
          <w:rFonts w:cs="Arial"/>
          <w:lang w:eastAsia="en-US"/>
        </w:rPr>
      </w:pPr>
    </w:p>
    <w:p w14:paraId="3B15598F" w14:textId="3D199179" w:rsidR="00263B3E" w:rsidRDefault="00263B3E" w:rsidP="006D121E">
      <w:pPr>
        <w:rPr>
          <w:rFonts w:cs="Arial"/>
          <w:lang w:eastAsia="en-US"/>
        </w:rPr>
      </w:pPr>
    </w:p>
    <w:p w14:paraId="18EEB696" w14:textId="18DF53FD" w:rsidR="00263B3E" w:rsidRDefault="00263B3E" w:rsidP="006D121E">
      <w:pPr>
        <w:rPr>
          <w:rFonts w:cs="Arial"/>
          <w:lang w:eastAsia="en-US"/>
        </w:rPr>
      </w:pPr>
    </w:p>
    <w:p w14:paraId="4AA5CCED" w14:textId="55B38CE4" w:rsidR="00263B3E" w:rsidRDefault="00263B3E" w:rsidP="006D121E">
      <w:pPr>
        <w:rPr>
          <w:rFonts w:cs="Arial"/>
          <w:lang w:eastAsia="en-US"/>
        </w:rPr>
      </w:pPr>
    </w:p>
    <w:p w14:paraId="6430FD23" w14:textId="466C20A6" w:rsidR="00263B3E" w:rsidRDefault="00263B3E" w:rsidP="006D121E">
      <w:pPr>
        <w:rPr>
          <w:rFonts w:cs="Arial"/>
          <w:lang w:eastAsia="en-US"/>
        </w:rPr>
      </w:pPr>
    </w:p>
    <w:p w14:paraId="3D2D6097" w14:textId="10DF43FF" w:rsidR="00263B3E" w:rsidRDefault="00263B3E" w:rsidP="006D121E">
      <w:pPr>
        <w:rPr>
          <w:rFonts w:cs="Arial"/>
          <w:lang w:eastAsia="en-US"/>
        </w:rPr>
      </w:pPr>
    </w:p>
    <w:p w14:paraId="60403785" w14:textId="1A9ED7C3" w:rsidR="00263B3E" w:rsidRDefault="00263B3E" w:rsidP="006D121E">
      <w:pPr>
        <w:rPr>
          <w:rFonts w:cs="Arial"/>
          <w:lang w:eastAsia="en-US"/>
        </w:rPr>
      </w:pPr>
    </w:p>
    <w:p w14:paraId="5AC823A3" w14:textId="4B0C0F36" w:rsidR="00263B3E" w:rsidRDefault="00263B3E" w:rsidP="006D121E">
      <w:pPr>
        <w:rPr>
          <w:rFonts w:cs="Arial"/>
          <w:lang w:eastAsia="en-US"/>
        </w:rPr>
      </w:pPr>
    </w:p>
    <w:p w14:paraId="28B07325" w14:textId="143E14D5" w:rsidR="00263B3E" w:rsidRDefault="00263B3E" w:rsidP="006D121E">
      <w:pPr>
        <w:rPr>
          <w:rFonts w:cs="Arial"/>
          <w:lang w:eastAsia="en-US"/>
        </w:rPr>
      </w:pPr>
    </w:p>
    <w:p w14:paraId="2CB1E04F" w14:textId="3EF701A1" w:rsidR="00263B3E" w:rsidRDefault="00263B3E" w:rsidP="006D121E">
      <w:pPr>
        <w:rPr>
          <w:rFonts w:cs="Arial"/>
          <w:lang w:eastAsia="en-US"/>
        </w:rPr>
      </w:pPr>
    </w:p>
    <w:p w14:paraId="2506498B" w14:textId="7D401AFB" w:rsidR="00263B3E" w:rsidRDefault="00263B3E" w:rsidP="006D121E">
      <w:pPr>
        <w:rPr>
          <w:rFonts w:cs="Arial"/>
          <w:lang w:eastAsia="en-US"/>
        </w:rPr>
      </w:pPr>
    </w:p>
    <w:p w14:paraId="1F5805F2" w14:textId="0EE8EB03" w:rsidR="00263B3E" w:rsidRDefault="00263B3E" w:rsidP="006D121E">
      <w:pPr>
        <w:rPr>
          <w:rFonts w:cs="Arial"/>
          <w:lang w:eastAsia="en-US"/>
        </w:rPr>
      </w:pPr>
    </w:p>
    <w:p w14:paraId="188C7A41" w14:textId="603AD0E0" w:rsidR="00263B3E" w:rsidRDefault="00263B3E" w:rsidP="006D121E">
      <w:pPr>
        <w:rPr>
          <w:rFonts w:cs="Arial"/>
          <w:lang w:eastAsia="en-US"/>
        </w:rPr>
      </w:pPr>
    </w:p>
    <w:p w14:paraId="4B6C033B" w14:textId="09C4D0D1" w:rsidR="00263B3E" w:rsidRDefault="00263B3E" w:rsidP="006D121E">
      <w:pPr>
        <w:rPr>
          <w:rFonts w:cs="Arial"/>
          <w:lang w:eastAsia="en-US"/>
        </w:rPr>
      </w:pPr>
    </w:p>
    <w:p w14:paraId="5E8BA85B" w14:textId="2EC6A15F" w:rsidR="00263B3E" w:rsidRDefault="00263B3E" w:rsidP="006D121E">
      <w:pPr>
        <w:rPr>
          <w:rFonts w:cs="Arial"/>
          <w:lang w:eastAsia="en-US"/>
        </w:rPr>
      </w:pPr>
    </w:p>
    <w:p w14:paraId="15298C16" w14:textId="75EFE1E9" w:rsidR="00263B3E" w:rsidRDefault="00263B3E" w:rsidP="006D121E">
      <w:pPr>
        <w:rPr>
          <w:rFonts w:cs="Arial"/>
          <w:lang w:eastAsia="en-US"/>
        </w:rPr>
      </w:pPr>
    </w:p>
    <w:p w14:paraId="0EBA9126" w14:textId="265F08B1" w:rsidR="00263B3E" w:rsidRDefault="00263B3E" w:rsidP="006D121E">
      <w:pPr>
        <w:rPr>
          <w:rFonts w:cs="Arial"/>
          <w:lang w:eastAsia="en-US"/>
        </w:rPr>
      </w:pPr>
    </w:p>
    <w:p w14:paraId="26DD3662" w14:textId="0F7C1D67" w:rsidR="00263B3E" w:rsidRDefault="00263B3E" w:rsidP="006D121E">
      <w:pPr>
        <w:rPr>
          <w:rFonts w:cs="Arial"/>
          <w:lang w:eastAsia="en-US"/>
        </w:rPr>
      </w:pPr>
    </w:p>
    <w:p w14:paraId="2780BD0E" w14:textId="10E18440" w:rsidR="00263B3E" w:rsidRDefault="00263B3E" w:rsidP="006D121E">
      <w:pPr>
        <w:rPr>
          <w:rFonts w:cs="Arial"/>
          <w:lang w:eastAsia="en-US"/>
        </w:rPr>
      </w:pPr>
    </w:p>
    <w:p w14:paraId="7696C50D" w14:textId="77777777" w:rsidR="00263B3E" w:rsidRDefault="00263B3E" w:rsidP="006D121E">
      <w:pPr>
        <w:rPr>
          <w:rFonts w:cs="Arial"/>
          <w:lang w:eastAsia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41"/>
        <w:gridCol w:w="180"/>
        <w:gridCol w:w="900"/>
        <w:gridCol w:w="2286"/>
        <w:gridCol w:w="6354"/>
        <w:gridCol w:w="1746"/>
      </w:tblGrid>
      <w:tr w:rsidR="0015469A" w:rsidRPr="006D121E" w14:paraId="0D352F21" w14:textId="77777777" w:rsidTr="00DE0C67">
        <w:trPr>
          <w:cantSplit/>
        </w:trPr>
        <w:tc>
          <w:tcPr>
            <w:tcW w:w="3168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C5CEB04" w14:textId="77777777" w:rsidR="0015469A" w:rsidRPr="006D121E" w:rsidRDefault="0015469A" w:rsidP="00DE0C67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Improvement Priority No.</w:t>
            </w:r>
          </w:p>
        </w:tc>
        <w:tc>
          <w:tcPr>
            <w:tcW w:w="9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3B0DD02" w14:textId="77777777" w:rsidR="0015469A" w:rsidRPr="006D121E" w:rsidRDefault="0015469A" w:rsidP="00DE0C67">
            <w:pPr>
              <w:spacing w:line="360" w:lineRule="auto"/>
              <w:ind w:right="-262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5</w:t>
            </w:r>
          </w:p>
        </w:tc>
        <w:tc>
          <w:tcPr>
            <w:tcW w:w="1038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31B666D" w14:textId="77777777" w:rsidR="0015469A" w:rsidRPr="006D121E" w:rsidRDefault="0015469A" w:rsidP="00DE0C67">
            <w:pPr>
              <w:tabs>
                <w:tab w:val="left" w:pos="6040"/>
              </w:tabs>
              <w:spacing w:line="360" w:lineRule="auto"/>
              <w:ind w:right="-262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</w:rPr>
              <w:t>Q.</w:t>
            </w:r>
            <w:r w:rsidRPr="00184010">
              <w:rPr>
                <w:rFonts w:cs="Arial"/>
                <w:b/>
              </w:rPr>
              <w:t>3.2 Raising Attainment and Achievement</w:t>
            </w:r>
            <w:r w:rsidRPr="006D121E">
              <w:rPr>
                <w:rFonts w:cs="Arial"/>
                <w:b/>
                <w:lang w:eastAsia="en-US"/>
              </w:rPr>
              <w:tab/>
            </w:r>
          </w:p>
        </w:tc>
      </w:tr>
      <w:tr w:rsidR="0015469A" w:rsidRPr="006D121E" w14:paraId="4882D7A8" w14:textId="77777777" w:rsidTr="00DE0C67">
        <w:trPr>
          <w:cantSplit/>
        </w:trPr>
        <w:tc>
          <w:tcPr>
            <w:tcW w:w="635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C5DBC0F" w14:textId="77777777" w:rsidR="0015469A" w:rsidRPr="006D121E" w:rsidRDefault="0015469A" w:rsidP="00DE0C67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Intended Outcome</w:t>
            </w:r>
          </w:p>
        </w:tc>
        <w:tc>
          <w:tcPr>
            <w:tcW w:w="63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30478B2" w14:textId="77777777" w:rsidR="0015469A" w:rsidRPr="006D121E" w:rsidRDefault="0015469A" w:rsidP="00DE0C67">
            <w:pPr>
              <w:spacing w:line="360" w:lineRule="auto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Actions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D971810" w14:textId="77777777" w:rsidR="0015469A" w:rsidRPr="006D121E" w:rsidRDefault="0015469A" w:rsidP="00DE0C67">
            <w:pPr>
              <w:spacing w:line="360" w:lineRule="auto"/>
              <w:ind w:right="-262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Timescales</w:t>
            </w:r>
          </w:p>
        </w:tc>
      </w:tr>
      <w:tr w:rsidR="0015469A" w:rsidRPr="006D121E" w14:paraId="7E159A71" w14:textId="77777777" w:rsidTr="00086A70">
        <w:trPr>
          <w:cantSplit/>
          <w:trHeight w:val="1209"/>
        </w:trPr>
        <w:tc>
          <w:tcPr>
            <w:tcW w:w="635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E982A8F" w14:textId="77777777" w:rsidR="00907D5F" w:rsidRDefault="00BC4754" w:rsidP="00907D5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Improved attainment in Literacy</w:t>
            </w:r>
          </w:p>
          <w:p w14:paraId="0491C349" w14:textId="2B9D64E5" w:rsidR="00BE39B0" w:rsidRDefault="001D0D70" w:rsidP="00782D11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Increased staff confidence in using resources to support literacy progression </w:t>
            </w:r>
          </w:p>
          <w:p w14:paraId="66FD7479" w14:textId="38E6D9B8" w:rsidR="00196D4E" w:rsidRDefault="001D0D70" w:rsidP="00782D11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Annual attainment review shows an increase across all areas of literacy</w:t>
            </w:r>
          </w:p>
          <w:p w14:paraId="246A4590" w14:textId="77777777" w:rsidR="00196D4E" w:rsidRDefault="00196D4E" w:rsidP="00196D4E">
            <w:pPr>
              <w:pStyle w:val="ListParagraph"/>
              <w:ind w:left="0"/>
              <w:rPr>
                <w:rFonts w:cs="Arial"/>
              </w:rPr>
            </w:pPr>
          </w:p>
          <w:p w14:paraId="1BFB659A" w14:textId="77777777" w:rsidR="00196D4E" w:rsidRDefault="00196D4E" w:rsidP="00196D4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Improved attainment in Numeracy</w:t>
            </w:r>
          </w:p>
          <w:p w14:paraId="387920C8" w14:textId="77777777" w:rsidR="00196D4E" w:rsidRDefault="00196D4E" w:rsidP="00196D4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Increased staff confidence in using resources to support numeracy progression </w:t>
            </w:r>
          </w:p>
          <w:p w14:paraId="19EB5A39" w14:textId="77777777" w:rsidR="00196D4E" w:rsidRDefault="00196D4E" w:rsidP="00196D4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Annual attainment review shows an increase across all areas of numeracy</w:t>
            </w:r>
          </w:p>
          <w:p w14:paraId="74F0EDB5" w14:textId="77777777" w:rsidR="00196D4E" w:rsidRDefault="00196D4E" w:rsidP="00196D4E">
            <w:pPr>
              <w:pStyle w:val="ListParagraph"/>
              <w:ind w:left="0"/>
              <w:rPr>
                <w:rFonts w:cs="Arial"/>
              </w:rPr>
            </w:pPr>
          </w:p>
          <w:p w14:paraId="59DC3103" w14:textId="77777777" w:rsidR="00703B80" w:rsidRPr="00703B80" w:rsidRDefault="00703B80" w:rsidP="00703B80">
            <w:pPr>
              <w:pStyle w:val="ListParagraph"/>
              <w:ind w:left="0"/>
              <w:rPr>
                <w:rFonts w:cs="Arial"/>
              </w:rPr>
            </w:pPr>
          </w:p>
          <w:p w14:paraId="6F512E75" w14:textId="77777777" w:rsidR="00457C00" w:rsidRDefault="00457C00" w:rsidP="00457C00">
            <w:pPr>
              <w:rPr>
                <w:rFonts w:cs="Arial"/>
              </w:rPr>
            </w:pPr>
          </w:p>
          <w:p w14:paraId="18702DB3" w14:textId="77777777" w:rsidR="00457C00" w:rsidRDefault="00457C00" w:rsidP="00457C00">
            <w:pPr>
              <w:rPr>
                <w:rFonts w:cs="Arial"/>
              </w:rPr>
            </w:pPr>
          </w:p>
          <w:p w14:paraId="2295F4C9" w14:textId="77777777" w:rsidR="00457C00" w:rsidRPr="00457C00" w:rsidRDefault="00457C00" w:rsidP="00086A70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635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CA53EC0" w14:textId="2C487B0A" w:rsidR="001D0D70" w:rsidRDefault="00E7504C" w:rsidP="003669DE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669DE">
              <w:rPr>
                <w:rFonts w:cs="Arial"/>
              </w:rPr>
              <w:t xml:space="preserve">Progressions for </w:t>
            </w:r>
            <w:r w:rsidR="00782D11">
              <w:rPr>
                <w:rFonts w:cs="Arial"/>
              </w:rPr>
              <w:t>L</w:t>
            </w:r>
            <w:r w:rsidR="003669DE">
              <w:rPr>
                <w:rFonts w:cs="Arial"/>
              </w:rPr>
              <w:t xml:space="preserve">iteracy </w:t>
            </w:r>
          </w:p>
          <w:p w14:paraId="31979400" w14:textId="71B11227" w:rsidR="003669DE" w:rsidRPr="00782D11" w:rsidRDefault="00782D11" w:rsidP="00782D11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Learning Intentions introduced into planning</w:t>
            </w:r>
          </w:p>
          <w:p w14:paraId="12A93C6A" w14:textId="108C0191" w:rsidR="00782D11" w:rsidRDefault="00782D11" w:rsidP="00782D11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Introduction to Development Plans </w:t>
            </w:r>
          </w:p>
          <w:p w14:paraId="4A6527E9" w14:textId="7F505488" w:rsidR="00655F10" w:rsidRDefault="00655F10" w:rsidP="001D0D70">
            <w:pPr>
              <w:pStyle w:val="ListParagraph"/>
              <w:tabs>
                <w:tab w:val="left" w:pos="1680"/>
              </w:tabs>
              <w:ind w:left="0"/>
              <w:rPr>
                <w:rFonts w:cs="Arial"/>
              </w:rPr>
            </w:pPr>
          </w:p>
          <w:p w14:paraId="04549766" w14:textId="034F8E6B" w:rsidR="003669DE" w:rsidRDefault="003669DE" w:rsidP="001D0D70">
            <w:pPr>
              <w:pStyle w:val="ListParagraph"/>
              <w:tabs>
                <w:tab w:val="left" w:pos="1680"/>
              </w:tabs>
              <w:ind w:left="0"/>
              <w:rPr>
                <w:rFonts w:cs="Arial"/>
              </w:rPr>
            </w:pPr>
          </w:p>
          <w:p w14:paraId="1E175ABE" w14:textId="77777777" w:rsidR="00046BD4" w:rsidRDefault="00046BD4" w:rsidP="001D0D70">
            <w:pPr>
              <w:pStyle w:val="ListParagraph"/>
              <w:tabs>
                <w:tab w:val="left" w:pos="1680"/>
              </w:tabs>
              <w:ind w:left="0"/>
              <w:rPr>
                <w:rFonts w:cs="Arial"/>
              </w:rPr>
            </w:pPr>
          </w:p>
          <w:p w14:paraId="25B8FF85" w14:textId="4B41010E" w:rsidR="00655F10" w:rsidRDefault="00782D11" w:rsidP="00655F10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</w:tabs>
              <w:rPr>
                <w:rFonts w:cs="Arial"/>
              </w:rPr>
            </w:pPr>
            <w:r>
              <w:rPr>
                <w:rFonts w:cs="Arial"/>
              </w:rPr>
              <w:t>Progressions for Numeracy</w:t>
            </w:r>
          </w:p>
          <w:p w14:paraId="34A3BBF7" w14:textId="1DBD8419" w:rsidR="00655F10" w:rsidRDefault="00655F10" w:rsidP="00655F10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Staff to attend and engage with </w:t>
            </w:r>
            <w:r w:rsidR="00782D11">
              <w:rPr>
                <w:rFonts w:cs="Arial"/>
              </w:rPr>
              <w:t>CPD in Numeracy Outdoors</w:t>
            </w:r>
          </w:p>
          <w:p w14:paraId="0A8170FA" w14:textId="7E51B235" w:rsidR="00AC3631" w:rsidRPr="002B7E01" w:rsidRDefault="00AC3631" w:rsidP="002B7E01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</w:tabs>
              <w:rPr>
                <w:rFonts w:cs="Arial"/>
              </w:rPr>
            </w:pPr>
            <w:r>
              <w:rPr>
                <w:rFonts w:cs="Arial"/>
              </w:rPr>
              <w:t>Learning Intentions introduced into planning</w:t>
            </w:r>
          </w:p>
          <w:p w14:paraId="63422C49" w14:textId="77777777" w:rsidR="003669DE" w:rsidRDefault="003669DE" w:rsidP="003669DE">
            <w:pPr>
              <w:tabs>
                <w:tab w:val="left" w:pos="1680"/>
              </w:tabs>
              <w:rPr>
                <w:rFonts w:cs="Arial"/>
              </w:rPr>
            </w:pPr>
          </w:p>
          <w:p w14:paraId="1DB78936" w14:textId="4AE60B19" w:rsidR="003669DE" w:rsidRDefault="003669DE" w:rsidP="003669DE">
            <w:pPr>
              <w:tabs>
                <w:tab w:val="left" w:pos="1680"/>
              </w:tabs>
              <w:rPr>
                <w:rFonts w:cs="Arial"/>
              </w:rPr>
            </w:pPr>
          </w:p>
          <w:p w14:paraId="7644918D" w14:textId="77777777" w:rsidR="00782D11" w:rsidRDefault="00782D11" w:rsidP="003669DE">
            <w:pPr>
              <w:tabs>
                <w:tab w:val="left" w:pos="1680"/>
              </w:tabs>
              <w:rPr>
                <w:rFonts w:cs="Arial"/>
              </w:rPr>
            </w:pPr>
          </w:p>
          <w:p w14:paraId="452F5E0B" w14:textId="11CA86CF" w:rsidR="003669DE" w:rsidRPr="003669DE" w:rsidRDefault="003669DE" w:rsidP="003669DE">
            <w:pPr>
              <w:pStyle w:val="ListParagraph"/>
              <w:numPr>
                <w:ilvl w:val="0"/>
                <w:numId w:val="6"/>
              </w:numPr>
              <w:tabs>
                <w:tab w:val="left" w:pos="1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Tracking and monitoring meetings and discussions around </w:t>
            </w:r>
            <w:r w:rsidR="00AC3631">
              <w:rPr>
                <w:rFonts w:cs="Arial"/>
              </w:rPr>
              <w:t>data</w:t>
            </w:r>
            <w:r>
              <w:rPr>
                <w:rFonts w:cs="Arial"/>
              </w:rPr>
              <w:t xml:space="preserve"> </w:t>
            </w:r>
            <w:r w:rsidR="00AC3631">
              <w:rPr>
                <w:rFonts w:cs="Arial"/>
              </w:rPr>
              <w:t xml:space="preserve">to decide on strategies to </w:t>
            </w:r>
            <w:r>
              <w:rPr>
                <w:rFonts w:cs="Arial"/>
              </w:rPr>
              <w:t xml:space="preserve">support </w:t>
            </w:r>
            <w:r w:rsidR="00AC3631">
              <w:rPr>
                <w:rFonts w:cs="Arial"/>
              </w:rPr>
              <w:t>and challenge children. D</w:t>
            </w:r>
            <w:r w:rsidR="00782D11">
              <w:rPr>
                <w:rFonts w:cs="Arial"/>
              </w:rPr>
              <w:t>iscussion o</w:t>
            </w:r>
            <w:r w:rsidR="00AC3631">
              <w:rPr>
                <w:rFonts w:cs="Arial"/>
              </w:rPr>
              <w:t xml:space="preserve">n </w:t>
            </w:r>
            <w:r w:rsidR="00782D11">
              <w:rPr>
                <w:rFonts w:cs="Arial"/>
              </w:rPr>
              <w:t>next steps for individual children.</w:t>
            </w:r>
          </w:p>
        </w:tc>
        <w:tc>
          <w:tcPr>
            <w:tcW w:w="17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732276C" w14:textId="77777777" w:rsidR="003669DE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2</w:t>
            </w:r>
          </w:p>
          <w:p w14:paraId="164DBC22" w14:textId="77777777" w:rsidR="002B7E01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2</w:t>
            </w:r>
          </w:p>
          <w:p w14:paraId="08F9A11F" w14:textId="5951E566" w:rsidR="002B7E01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4 trial</w:t>
            </w:r>
          </w:p>
          <w:p w14:paraId="35DA68CD" w14:textId="16F345C9" w:rsidR="002B7E01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DC8E42C" w14:textId="6EE62FA4" w:rsidR="002B7E01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FBEA79C" w14:textId="481B5735" w:rsidR="002B7E01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2</w:t>
            </w:r>
          </w:p>
          <w:p w14:paraId="1BD6D16E" w14:textId="2D2740AC" w:rsidR="002B7E01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</w:t>
            </w:r>
          </w:p>
          <w:p w14:paraId="55E8C400" w14:textId="5B602352" w:rsidR="002B7E01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Year 1, Term 2</w:t>
            </w:r>
          </w:p>
          <w:p w14:paraId="1237ECD7" w14:textId="31529C63" w:rsidR="002B7E01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D0606F0" w14:textId="1F2E9038" w:rsidR="002B7E01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85F7CA6" w14:textId="623DD102" w:rsidR="002B7E01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F07F890" w14:textId="2FD7809C" w:rsidR="002B7E01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Ongoing</w:t>
            </w:r>
          </w:p>
          <w:p w14:paraId="55428FE3" w14:textId="77777777" w:rsidR="002B7E01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6B1A5F5" w14:textId="77777777" w:rsidR="002B7E01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E3EE64A" w14:textId="7596D68C" w:rsidR="002B7E01" w:rsidRPr="00BC4754" w:rsidRDefault="002B7E01" w:rsidP="00DE0C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15469A" w:rsidRPr="006D121E" w14:paraId="28C9FD3B" w14:textId="77777777" w:rsidTr="00DE0C67">
        <w:trPr>
          <w:cantSplit/>
          <w:trHeight w:val="578"/>
        </w:trPr>
        <w:tc>
          <w:tcPr>
            <w:tcW w:w="14454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DD2E11B" w14:textId="77777777" w:rsidR="0015469A" w:rsidRDefault="0015469A" w:rsidP="00DE0C67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How will you measure success?</w:t>
            </w:r>
          </w:p>
          <w:p w14:paraId="3E128C9F" w14:textId="55846EB2" w:rsidR="0015469A" w:rsidRDefault="00C446D1" w:rsidP="00C446D1">
            <w:pPr>
              <w:pStyle w:val="ListParagraph"/>
              <w:numPr>
                <w:ilvl w:val="0"/>
                <w:numId w:val="6"/>
              </w:numPr>
            </w:pPr>
            <w:r>
              <w:t>Attainment Data</w:t>
            </w:r>
          </w:p>
          <w:p w14:paraId="68A971FF" w14:textId="77777777" w:rsidR="00C446D1" w:rsidRDefault="00C446D1" w:rsidP="00C446D1">
            <w:pPr>
              <w:pStyle w:val="ListParagraph"/>
              <w:numPr>
                <w:ilvl w:val="0"/>
                <w:numId w:val="6"/>
              </w:numPr>
            </w:pPr>
            <w:r>
              <w:t xml:space="preserve">Observations </w:t>
            </w:r>
          </w:p>
          <w:p w14:paraId="4787335B" w14:textId="77777777" w:rsidR="00154318" w:rsidRPr="00C446D1" w:rsidRDefault="00154318" w:rsidP="00C446D1">
            <w:pPr>
              <w:pStyle w:val="ListParagraph"/>
              <w:numPr>
                <w:ilvl w:val="0"/>
                <w:numId w:val="6"/>
              </w:numPr>
            </w:pPr>
            <w:r>
              <w:t>Staff feedback</w:t>
            </w:r>
          </w:p>
        </w:tc>
      </w:tr>
      <w:tr w:rsidR="0015469A" w:rsidRPr="006D121E" w14:paraId="11719A32" w14:textId="77777777" w:rsidTr="00DE0C67">
        <w:trPr>
          <w:cantSplit/>
          <w:trHeight w:val="578"/>
        </w:trPr>
        <w:tc>
          <w:tcPr>
            <w:tcW w:w="14454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8048BBC" w14:textId="77777777" w:rsidR="0015469A" w:rsidRPr="006D121E" w:rsidRDefault="0015469A" w:rsidP="00DE0C67">
            <w:pPr>
              <w:spacing w:line="360" w:lineRule="auto"/>
              <w:jc w:val="center"/>
              <w:rPr>
                <w:rFonts w:cs="Arial"/>
                <w:b/>
                <w:lang w:eastAsia="en-US"/>
              </w:rPr>
            </w:pPr>
            <w:r w:rsidRPr="006D121E">
              <w:rPr>
                <w:rFonts w:cs="Arial"/>
                <w:b/>
                <w:lang w:eastAsia="en-US"/>
              </w:rPr>
              <w:t>Progress Check / Comments / Next Steps</w:t>
            </w:r>
          </w:p>
        </w:tc>
      </w:tr>
      <w:tr w:rsidR="0015469A" w:rsidRPr="006D121E" w14:paraId="4EFF7BF6" w14:textId="77777777" w:rsidTr="003043F5">
        <w:trPr>
          <w:cantSplit/>
          <w:trHeight w:val="826"/>
        </w:trPr>
        <w:tc>
          <w:tcPr>
            <w:tcW w:w="2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</w:tcPr>
          <w:p w14:paraId="4E351D0C" w14:textId="5BA127FF" w:rsidR="0015469A" w:rsidRPr="006D121E" w:rsidRDefault="0015469A" w:rsidP="00DE0C67">
            <w:pPr>
              <w:rPr>
                <w:rFonts w:cs="Arial"/>
                <w:lang w:eastAsia="en-US"/>
              </w:rPr>
            </w:pPr>
            <w:r w:rsidRPr="006D121E">
              <w:rPr>
                <w:rFonts w:cs="Arial"/>
                <w:lang w:eastAsia="en-US"/>
              </w:rPr>
              <w:t>Date:</w:t>
            </w:r>
            <w:r w:rsidR="003043F5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6A827A1" w14:textId="77777777" w:rsidR="0015469A" w:rsidRPr="006D121E" w:rsidRDefault="0015469A" w:rsidP="00DE0C67">
            <w:pPr>
              <w:rPr>
                <w:rFonts w:cs="Arial"/>
                <w:lang w:eastAsia="en-US"/>
              </w:rPr>
            </w:pPr>
          </w:p>
        </w:tc>
        <w:tc>
          <w:tcPr>
            <w:tcW w:w="11466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385762B" w14:textId="77777777" w:rsidR="003043F5" w:rsidRDefault="003043F5" w:rsidP="00FE4B76">
            <w:pPr>
              <w:pStyle w:val="ListParagraph"/>
              <w:ind w:left="0"/>
              <w:rPr>
                <w:rFonts w:cs="Arial"/>
              </w:rPr>
            </w:pPr>
          </w:p>
          <w:p w14:paraId="7601D054" w14:textId="77777777" w:rsidR="00C067D9" w:rsidRDefault="00C067D9" w:rsidP="00FE4B76">
            <w:pPr>
              <w:pStyle w:val="ListParagraph"/>
              <w:ind w:left="0"/>
              <w:rPr>
                <w:rFonts w:cs="Arial"/>
              </w:rPr>
            </w:pPr>
          </w:p>
          <w:p w14:paraId="6A169C3B" w14:textId="77777777" w:rsidR="00C067D9" w:rsidRDefault="00C067D9" w:rsidP="00FE4B76">
            <w:pPr>
              <w:pStyle w:val="ListParagraph"/>
              <w:ind w:left="0"/>
              <w:rPr>
                <w:rFonts w:cs="Arial"/>
              </w:rPr>
            </w:pPr>
          </w:p>
          <w:p w14:paraId="0F8945CC" w14:textId="77777777" w:rsidR="00C067D9" w:rsidRDefault="00C067D9" w:rsidP="00FE4B76">
            <w:pPr>
              <w:pStyle w:val="ListParagraph"/>
              <w:ind w:left="0"/>
              <w:rPr>
                <w:rFonts w:cs="Arial"/>
              </w:rPr>
            </w:pPr>
          </w:p>
          <w:p w14:paraId="0BC5DFAC" w14:textId="77777777" w:rsidR="00C067D9" w:rsidRDefault="00C067D9" w:rsidP="00FE4B76">
            <w:pPr>
              <w:pStyle w:val="ListParagraph"/>
              <w:ind w:left="0"/>
              <w:rPr>
                <w:rFonts w:cs="Arial"/>
              </w:rPr>
            </w:pPr>
          </w:p>
          <w:p w14:paraId="5C053642" w14:textId="7D62F30A" w:rsidR="00C067D9" w:rsidRPr="005720B1" w:rsidRDefault="00C067D9" w:rsidP="00FE4B76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1068E51F" w14:textId="77777777" w:rsidR="006D121E" w:rsidRPr="006D121E" w:rsidRDefault="006D121E" w:rsidP="006D121E"/>
    <w:sectPr w:rsidR="006D121E" w:rsidRPr="006D121E" w:rsidSect="006F747F">
      <w:pgSz w:w="15706" w:h="1134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E16D3" w14:textId="77777777" w:rsidR="00425655" w:rsidRDefault="00425655" w:rsidP="00356187">
      <w:r>
        <w:separator/>
      </w:r>
    </w:p>
  </w:endnote>
  <w:endnote w:type="continuationSeparator" w:id="0">
    <w:p w14:paraId="3EA39ED7" w14:textId="77777777" w:rsidR="00425655" w:rsidRDefault="00425655" w:rsidP="0035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A9A8F" w14:textId="77777777" w:rsidR="006D121E" w:rsidRDefault="006D12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8214A" w14:textId="77777777" w:rsidR="006D121E" w:rsidRDefault="006D12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8CC3B" w14:textId="77777777" w:rsidR="006D121E" w:rsidRDefault="006D121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A8F4" w14:textId="77777777" w:rsidR="006D121E" w:rsidRDefault="006D121E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0BAE" w14:textId="77777777" w:rsidR="006D121E" w:rsidRDefault="006D121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43F1A" w14:textId="77777777" w:rsidR="006D121E" w:rsidRPr="00E110B1" w:rsidRDefault="006D121E" w:rsidP="00EB35D1">
    <w:pPr>
      <w:pStyle w:val="Footer"/>
      <w:jc w:val="right"/>
      <w:rPr>
        <w:sz w:val="16"/>
        <w:szCs w:val="16"/>
      </w:rPr>
    </w:pPr>
    <w:r w:rsidRPr="00E110B1">
      <w:rPr>
        <w:sz w:val="16"/>
        <w:szCs w:val="16"/>
      </w:rPr>
      <w:t xml:space="preserve">Page </w:t>
    </w:r>
    <w:r w:rsidRPr="00E110B1">
      <w:rPr>
        <w:sz w:val="16"/>
        <w:szCs w:val="16"/>
      </w:rPr>
      <w:fldChar w:fldCharType="begin"/>
    </w:r>
    <w:r w:rsidRPr="00E110B1">
      <w:rPr>
        <w:sz w:val="16"/>
        <w:szCs w:val="16"/>
      </w:rPr>
      <w:instrText xml:space="preserve"> PAGE </w:instrText>
    </w:r>
    <w:r w:rsidRPr="00E110B1">
      <w:rPr>
        <w:sz w:val="16"/>
        <w:szCs w:val="16"/>
      </w:rPr>
      <w:fldChar w:fldCharType="separate"/>
    </w:r>
    <w:r w:rsidR="00E91CB7">
      <w:rPr>
        <w:noProof/>
        <w:sz w:val="16"/>
        <w:szCs w:val="16"/>
      </w:rPr>
      <w:t>11</w:t>
    </w:r>
    <w:r w:rsidRPr="00E110B1">
      <w:rPr>
        <w:sz w:val="16"/>
        <w:szCs w:val="16"/>
      </w:rPr>
      <w:fldChar w:fldCharType="end"/>
    </w:r>
    <w:r w:rsidRPr="00E110B1">
      <w:rPr>
        <w:sz w:val="16"/>
        <w:szCs w:val="16"/>
      </w:rPr>
      <w:t xml:space="preserve"> of </w:t>
    </w:r>
    <w:r w:rsidRPr="00E110B1">
      <w:rPr>
        <w:sz w:val="16"/>
        <w:szCs w:val="16"/>
      </w:rPr>
      <w:fldChar w:fldCharType="begin"/>
    </w:r>
    <w:r w:rsidRPr="00E110B1">
      <w:rPr>
        <w:sz w:val="16"/>
        <w:szCs w:val="16"/>
      </w:rPr>
      <w:instrText xml:space="preserve"> NUMPAGES </w:instrText>
    </w:r>
    <w:r w:rsidRPr="00E110B1">
      <w:rPr>
        <w:sz w:val="16"/>
        <w:szCs w:val="16"/>
      </w:rPr>
      <w:fldChar w:fldCharType="separate"/>
    </w:r>
    <w:r w:rsidR="00E91CB7">
      <w:rPr>
        <w:noProof/>
        <w:sz w:val="16"/>
        <w:szCs w:val="16"/>
      </w:rPr>
      <w:t>11</w:t>
    </w:r>
    <w:r w:rsidRPr="00E110B1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565D9" w14:textId="77777777" w:rsidR="006D121E" w:rsidRPr="00E110B1" w:rsidRDefault="006D121E" w:rsidP="00EB35D1">
    <w:pPr>
      <w:pStyle w:val="Footer"/>
      <w:jc w:val="right"/>
      <w:rPr>
        <w:sz w:val="16"/>
        <w:szCs w:val="16"/>
      </w:rPr>
    </w:pPr>
    <w:r w:rsidRPr="00E110B1">
      <w:rPr>
        <w:sz w:val="16"/>
        <w:szCs w:val="16"/>
      </w:rPr>
      <w:t xml:space="preserve">Page </w:t>
    </w:r>
    <w:r w:rsidRPr="00E110B1">
      <w:rPr>
        <w:sz w:val="16"/>
        <w:szCs w:val="16"/>
      </w:rPr>
      <w:fldChar w:fldCharType="begin"/>
    </w:r>
    <w:r w:rsidRPr="00E110B1">
      <w:rPr>
        <w:sz w:val="16"/>
        <w:szCs w:val="16"/>
      </w:rPr>
      <w:instrText xml:space="preserve"> PAGE </w:instrText>
    </w:r>
    <w:r w:rsidRPr="00E110B1">
      <w:rPr>
        <w:sz w:val="16"/>
        <w:szCs w:val="16"/>
      </w:rPr>
      <w:fldChar w:fldCharType="separate"/>
    </w:r>
    <w:r w:rsidR="000857B9">
      <w:rPr>
        <w:noProof/>
        <w:sz w:val="16"/>
        <w:szCs w:val="16"/>
      </w:rPr>
      <w:t>2</w:t>
    </w:r>
    <w:r w:rsidRPr="00E110B1">
      <w:rPr>
        <w:sz w:val="16"/>
        <w:szCs w:val="16"/>
      </w:rPr>
      <w:fldChar w:fldCharType="end"/>
    </w:r>
    <w:r w:rsidRPr="00E110B1">
      <w:rPr>
        <w:sz w:val="16"/>
        <w:szCs w:val="16"/>
      </w:rPr>
      <w:t xml:space="preserve"> of </w:t>
    </w:r>
    <w:r w:rsidRPr="00E110B1">
      <w:rPr>
        <w:sz w:val="16"/>
        <w:szCs w:val="16"/>
      </w:rPr>
      <w:fldChar w:fldCharType="begin"/>
    </w:r>
    <w:r w:rsidRPr="00E110B1">
      <w:rPr>
        <w:sz w:val="16"/>
        <w:szCs w:val="16"/>
      </w:rPr>
      <w:instrText xml:space="preserve"> NUMPAGES </w:instrText>
    </w:r>
    <w:r w:rsidRPr="00E110B1">
      <w:rPr>
        <w:sz w:val="16"/>
        <w:szCs w:val="16"/>
      </w:rPr>
      <w:fldChar w:fldCharType="separate"/>
    </w:r>
    <w:r w:rsidR="000857B9">
      <w:rPr>
        <w:noProof/>
        <w:sz w:val="16"/>
        <w:szCs w:val="16"/>
      </w:rPr>
      <w:t>11</w:t>
    </w:r>
    <w:r w:rsidRPr="00E110B1">
      <w:rPr>
        <w:sz w:val="16"/>
        <w:szCs w:val="16"/>
      </w:rPr>
      <w:fldChar w:fldCharType="end"/>
    </w:r>
  </w:p>
  <w:p w14:paraId="49F0FAD7" w14:textId="77777777" w:rsidR="006D121E" w:rsidRDefault="006D1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D5ACD" w14:textId="77777777" w:rsidR="00425655" w:rsidRDefault="00425655" w:rsidP="00356187">
      <w:r>
        <w:separator/>
      </w:r>
    </w:p>
  </w:footnote>
  <w:footnote w:type="continuationSeparator" w:id="0">
    <w:p w14:paraId="5803E954" w14:textId="77777777" w:rsidR="00425655" w:rsidRDefault="00425655" w:rsidP="0035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5A78" w14:textId="77777777" w:rsidR="006D121E" w:rsidRDefault="006D1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0493" w14:textId="77777777" w:rsidR="006D121E" w:rsidRPr="00E110B1" w:rsidRDefault="006D121E" w:rsidP="00EB35D1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21E2" w14:textId="77777777" w:rsidR="006D121E" w:rsidRDefault="006D1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5B5"/>
    <w:multiLevelType w:val="hybridMultilevel"/>
    <w:tmpl w:val="D074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0DD"/>
    <w:multiLevelType w:val="hybridMultilevel"/>
    <w:tmpl w:val="9448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663"/>
    <w:multiLevelType w:val="hybridMultilevel"/>
    <w:tmpl w:val="F926B39A"/>
    <w:lvl w:ilvl="0" w:tplc="D856F3C4">
      <w:numFmt w:val="bullet"/>
      <w:suff w:val="nothing"/>
      <w:lvlText w:val="-"/>
      <w:lvlJc w:val="left"/>
      <w:pPr>
        <w:ind w:left="0" w:firstLine="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207"/>
    <w:multiLevelType w:val="hybridMultilevel"/>
    <w:tmpl w:val="C450DA48"/>
    <w:lvl w:ilvl="0" w:tplc="B1FA7A9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14EE"/>
    <w:multiLevelType w:val="hybridMultilevel"/>
    <w:tmpl w:val="0220BC94"/>
    <w:lvl w:ilvl="0" w:tplc="EF148634">
      <w:numFmt w:val="bullet"/>
      <w:lvlText w:val="-"/>
      <w:lvlJc w:val="left"/>
      <w:pPr>
        <w:ind w:left="0" w:firstLine="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91A80"/>
    <w:multiLevelType w:val="hybridMultilevel"/>
    <w:tmpl w:val="381852A8"/>
    <w:lvl w:ilvl="0" w:tplc="E6B8BDB4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45A2"/>
    <w:multiLevelType w:val="hybridMultilevel"/>
    <w:tmpl w:val="5906A632"/>
    <w:lvl w:ilvl="0" w:tplc="D856F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D0652"/>
    <w:multiLevelType w:val="hybridMultilevel"/>
    <w:tmpl w:val="66B0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249C8"/>
    <w:multiLevelType w:val="hybridMultilevel"/>
    <w:tmpl w:val="3370DC18"/>
    <w:lvl w:ilvl="0" w:tplc="04F0E47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06EC1"/>
    <w:multiLevelType w:val="hybridMultilevel"/>
    <w:tmpl w:val="97EE24D4"/>
    <w:lvl w:ilvl="0" w:tplc="50F2A55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6F"/>
    <w:rsid w:val="00004564"/>
    <w:rsid w:val="00016CD2"/>
    <w:rsid w:val="0002219D"/>
    <w:rsid w:val="00023C89"/>
    <w:rsid w:val="00026D21"/>
    <w:rsid w:val="000306A2"/>
    <w:rsid w:val="00046BD4"/>
    <w:rsid w:val="00061AD6"/>
    <w:rsid w:val="000857B9"/>
    <w:rsid w:val="00086A70"/>
    <w:rsid w:val="00086A86"/>
    <w:rsid w:val="00094945"/>
    <w:rsid w:val="000B49D5"/>
    <w:rsid w:val="000D086C"/>
    <w:rsid w:val="000D466D"/>
    <w:rsid w:val="000D7AF1"/>
    <w:rsid w:val="00100A97"/>
    <w:rsid w:val="00101266"/>
    <w:rsid w:val="00101CE4"/>
    <w:rsid w:val="00106E3F"/>
    <w:rsid w:val="00126BCE"/>
    <w:rsid w:val="00127E8F"/>
    <w:rsid w:val="00154318"/>
    <w:rsid w:val="0015469A"/>
    <w:rsid w:val="001672D1"/>
    <w:rsid w:val="00184010"/>
    <w:rsid w:val="001842C4"/>
    <w:rsid w:val="00192537"/>
    <w:rsid w:val="00193EDE"/>
    <w:rsid w:val="00196D4E"/>
    <w:rsid w:val="001B25A2"/>
    <w:rsid w:val="001C32F0"/>
    <w:rsid w:val="001D0D70"/>
    <w:rsid w:val="001E4402"/>
    <w:rsid w:val="001F1192"/>
    <w:rsid w:val="001F6E99"/>
    <w:rsid w:val="00200B91"/>
    <w:rsid w:val="00215C08"/>
    <w:rsid w:val="002230BA"/>
    <w:rsid w:val="00223890"/>
    <w:rsid w:val="0023321B"/>
    <w:rsid w:val="0023513D"/>
    <w:rsid w:val="002360CA"/>
    <w:rsid w:val="00236C02"/>
    <w:rsid w:val="0024052A"/>
    <w:rsid w:val="00250E78"/>
    <w:rsid w:val="002538CA"/>
    <w:rsid w:val="002618B4"/>
    <w:rsid w:val="00263B3E"/>
    <w:rsid w:val="002A1614"/>
    <w:rsid w:val="002B137B"/>
    <w:rsid w:val="002B580D"/>
    <w:rsid w:val="002B7BB0"/>
    <w:rsid w:val="002B7E01"/>
    <w:rsid w:val="002C61E3"/>
    <w:rsid w:val="002E5BFE"/>
    <w:rsid w:val="002E61C1"/>
    <w:rsid w:val="002E6A2B"/>
    <w:rsid w:val="002F182A"/>
    <w:rsid w:val="002F32D3"/>
    <w:rsid w:val="00303028"/>
    <w:rsid w:val="003043F5"/>
    <w:rsid w:val="00305495"/>
    <w:rsid w:val="003160B6"/>
    <w:rsid w:val="00323E84"/>
    <w:rsid w:val="00324D39"/>
    <w:rsid w:val="003338AD"/>
    <w:rsid w:val="00337508"/>
    <w:rsid w:val="003466BF"/>
    <w:rsid w:val="00350D11"/>
    <w:rsid w:val="0035366D"/>
    <w:rsid w:val="00355DF9"/>
    <w:rsid w:val="00356187"/>
    <w:rsid w:val="0036545A"/>
    <w:rsid w:val="003669DE"/>
    <w:rsid w:val="00371CFB"/>
    <w:rsid w:val="00380BE4"/>
    <w:rsid w:val="003838B7"/>
    <w:rsid w:val="003B4AC5"/>
    <w:rsid w:val="003D285B"/>
    <w:rsid w:val="003D5648"/>
    <w:rsid w:val="003E1A96"/>
    <w:rsid w:val="003E691D"/>
    <w:rsid w:val="0040072F"/>
    <w:rsid w:val="00417135"/>
    <w:rsid w:val="00421E1E"/>
    <w:rsid w:val="00422017"/>
    <w:rsid w:val="00425655"/>
    <w:rsid w:val="00430441"/>
    <w:rsid w:val="004352EF"/>
    <w:rsid w:val="0044660F"/>
    <w:rsid w:val="00457C00"/>
    <w:rsid w:val="00471781"/>
    <w:rsid w:val="00472667"/>
    <w:rsid w:val="004957AE"/>
    <w:rsid w:val="004A46C8"/>
    <w:rsid w:val="004B00A1"/>
    <w:rsid w:val="004B07EA"/>
    <w:rsid w:val="004B0A01"/>
    <w:rsid w:val="004B2416"/>
    <w:rsid w:val="004B6D84"/>
    <w:rsid w:val="004B73CA"/>
    <w:rsid w:val="004C17F1"/>
    <w:rsid w:val="004D2A04"/>
    <w:rsid w:val="00515824"/>
    <w:rsid w:val="00517A8D"/>
    <w:rsid w:val="00523AF7"/>
    <w:rsid w:val="0053254D"/>
    <w:rsid w:val="00533A0B"/>
    <w:rsid w:val="005345FA"/>
    <w:rsid w:val="00542A2F"/>
    <w:rsid w:val="00543186"/>
    <w:rsid w:val="00550E15"/>
    <w:rsid w:val="0055511A"/>
    <w:rsid w:val="00560C08"/>
    <w:rsid w:val="0056232F"/>
    <w:rsid w:val="005720B1"/>
    <w:rsid w:val="0058738E"/>
    <w:rsid w:val="005A0368"/>
    <w:rsid w:val="005B19B4"/>
    <w:rsid w:val="005B4DB2"/>
    <w:rsid w:val="005D08EF"/>
    <w:rsid w:val="005E3D25"/>
    <w:rsid w:val="00613327"/>
    <w:rsid w:val="006223A3"/>
    <w:rsid w:val="00655F10"/>
    <w:rsid w:val="006645C1"/>
    <w:rsid w:val="00672C13"/>
    <w:rsid w:val="00686678"/>
    <w:rsid w:val="006A21C2"/>
    <w:rsid w:val="006A251A"/>
    <w:rsid w:val="006A3E10"/>
    <w:rsid w:val="006A71BA"/>
    <w:rsid w:val="006B5733"/>
    <w:rsid w:val="006C3ADA"/>
    <w:rsid w:val="006C429D"/>
    <w:rsid w:val="006C63D9"/>
    <w:rsid w:val="006D121E"/>
    <w:rsid w:val="006D1C14"/>
    <w:rsid w:val="006E332D"/>
    <w:rsid w:val="006F7327"/>
    <w:rsid w:val="006F747F"/>
    <w:rsid w:val="00703B80"/>
    <w:rsid w:val="00721D89"/>
    <w:rsid w:val="00727F41"/>
    <w:rsid w:val="00731F86"/>
    <w:rsid w:val="0074104F"/>
    <w:rsid w:val="007446F7"/>
    <w:rsid w:val="00744BB8"/>
    <w:rsid w:val="0074516A"/>
    <w:rsid w:val="00764767"/>
    <w:rsid w:val="00782D11"/>
    <w:rsid w:val="00793B39"/>
    <w:rsid w:val="007971AD"/>
    <w:rsid w:val="00797935"/>
    <w:rsid w:val="007A01ED"/>
    <w:rsid w:val="007A1406"/>
    <w:rsid w:val="007A5CEA"/>
    <w:rsid w:val="007B338D"/>
    <w:rsid w:val="007C4499"/>
    <w:rsid w:val="007C5D36"/>
    <w:rsid w:val="007C7D19"/>
    <w:rsid w:val="007D260B"/>
    <w:rsid w:val="007E0D12"/>
    <w:rsid w:val="007E29AF"/>
    <w:rsid w:val="007F0470"/>
    <w:rsid w:val="007F1E33"/>
    <w:rsid w:val="00801469"/>
    <w:rsid w:val="0081749C"/>
    <w:rsid w:val="00823E3B"/>
    <w:rsid w:val="00827DF2"/>
    <w:rsid w:val="00834C30"/>
    <w:rsid w:val="00836B92"/>
    <w:rsid w:val="00843FAF"/>
    <w:rsid w:val="00870508"/>
    <w:rsid w:val="00893725"/>
    <w:rsid w:val="00893CB0"/>
    <w:rsid w:val="008A3F7F"/>
    <w:rsid w:val="008A5EC0"/>
    <w:rsid w:val="008B3415"/>
    <w:rsid w:val="008B496F"/>
    <w:rsid w:val="008B4C92"/>
    <w:rsid w:val="008B4F23"/>
    <w:rsid w:val="008C0C59"/>
    <w:rsid w:val="008C1B5D"/>
    <w:rsid w:val="008C1DE5"/>
    <w:rsid w:val="008D43C3"/>
    <w:rsid w:val="008E50C5"/>
    <w:rsid w:val="008E7A67"/>
    <w:rsid w:val="008F2223"/>
    <w:rsid w:val="00907D5F"/>
    <w:rsid w:val="009141CE"/>
    <w:rsid w:val="009243AC"/>
    <w:rsid w:val="00957E03"/>
    <w:rsid w:val="00963753"/>
    <w:rsid w:val="009650D1"/>
    <w:rsid w:val="0097461E"/>
    <w:rsid w:val="009810D5"/>
    <w:rsid w:val="0098529E"/>
    <w:rsid w:val="00985BD0"/>
    <w:rsid w:val="009A7494"/>
    <w:rsid w:val="009B5B05"/>
    <w:rsid w:val="009C382C"/>
    <w:rsid w:val="009D5405"/>
    <w:rsid w:val="009E32E2"/>
    <w:rsid w:val="009F51DF"/>
    <w:rsid w:val="009F6EEE"/>
    <w:rsid w:val="00A01F8E"/>
    <w:rsid w:val="00A07083"/>
    <w:rsid w:val="00A14320"/>
    <w:rsid w:val="00A20ACA"/>
    <w:rsid w:val="00A21857"/>
    <w:rsid w:val="00A22329"/>
    <w:rsid w:val="00A245A5"/>
    <w:rsid w:val="00A3352D"/>
    <w:rsid w:val="00A33968"/>
    <w:rsid w:val="00A3713E"/>
    <w:rsid w:val="00A403D0"/>
    <w:rsid w:val="00A50511"/>
    <w:rsid w:val="00A53D04"/>
    <w:rsid w:val="00A54602"/>
    <w:rsid w:val="00A6007B"/>
    <w:rsid w:val="00A6110B"/>
    <w:rsid w:val="00A6698C"/>
    <w:rsid w:val="00A94A81"/>
    <w:rsid w:val="00AC3631"/>
    <w:rsid w:val="00AC40C4"/>
    <w:rsid w:val="00AD2780"/>
    <w:rsid w:val="00AE4EE6"/>
    <w:rsid w:val="00AE7106"/>
    <w:rsid w:val="00AF43F0"/>
    <w:rsid w:val="00B02E5E"/>
    <w:rsid w:val="00B05A1A"/>
    <w:rsid w:val="00B06F3E"/>
    <w:rsid w:val="00B126FC"/>
    <w:rsid w:val="00B12F05"/>
    <w:rsid w:val="00B12F3C"/>
    <w:rsid w:val="00B12F45"/>
    <w:rsid w:val="00B169B8"/>
    <w:rsid w:val="00B2273F"/>
    <w:rsid w:val="00B237EC"/>
    <w:rsid w:val="00B2547A"/>
    <w:rsid w:val="00B33415"/>
    <w:rsid w:val="00B417D1"/>
    <w:rsid w:val="00B46C37"/>
    <w:rsid w:val="00B514A3"/>
    <w:rsid w:val="00B51A05"/>
    <w:rsid w:val="00B56F26"/>
    <w:rsid w:val="00B639E7"/>
    <w:rsid w:val="00B86B8A"/>
    <w:rsid w:val="00BB3ED8"/>
    <w:rsid w:val="00BB5432"/>
    <w:rsid w:val="00BB593E"/>
    <w:rsid w:val="00BC0D3F"/>
    <w:rsid w:val="00BC4754"/>
    <w:rsid w:val="00BD21D2"/>
    <w:rsid w:val="00BD53C3"/>
    <w:rsid w:val="00BE39B0"/>
    <w:rsid w:val="00C015F6"/>
    <w:rsid w:val="00C0183E"/>
    <w:rsid w:val="00C067D9"/>
    <w:rsid w:val="00C21DA6"/>
    <w:rsid w:val="00C26D3C"/>
    <w:rsid w:val="00C3166C"/>
    <w:rsid w:val="00C35B2D"/>
    <w:rsid w:val="00C404D9"/>
    <w:rsid w:val="00C446D1"/>
    <w:rsid w:val="00C63DB6"/>
    <w:rsid w:val="00C64F7D"/>
    <w:rsid w:val="00C67FE5"/>
    <w:rsid w:val="00C70D64"/>
    <w:rsid w:val="00C72154"/>
    <w:rsid w:val="00C7312C"/>
    <w:rsid w:val="00C74242"/>
    <w:rsid w:val="00C746F3"/>
    <w:rsid w:val="00C84932"/>
    <w:rsid w:val="00C8701D"/>
    <w:rsid w:val="00C90AE2"/>
    <w:rsid w:val="00CC1FCF"/>
    <w:rsid w:val="00CC1FD9"/>
    <w:rsid w:val="00CD4F1D"/>
    <w:rsid w:val="00CE017D"/>
    <w:rsid w:val="00CE143D"/>
    <w:rsid w:val="00CE4A02"/>
    <w:rsid w:val="00CE538A"/>
    <w:rsid w:val="00CE6695"/>
    <w:rsid w:val="00CF21CF"/>
    <w:rsid w:val="00CF6533"/>
    <w:rsid w:val="00D072D2"/>
    <w:rsid w:val="00D1151B"/>
    <w:rsid w:val="00D15622"/>
    <w:rsid w:val="00D31BE8"/>
    <w:rsid w:val="00D31D0D"/>
    <w:rsid w:val="00D345FD"/>
    <w:rsid w:val="00D41E4F"/>
    <w:rsid w:val="00D5776C"/>
    <w:rsid w:val="00D60DE6"/>
    <w:rsid w:val="00D84660"/>
    <w:rsid w:val="00D85C4A"/>
    <w:rsid w:val="00D93170"/>
    <w:rsid w:val="00D968E7"/>
    <w:rsid w:val="00D97BEB"/>
    <w:rsid w:val="00DA283E"/>
    <w:rsid w:val="00DA2940"/>
    <w:rsid w:val="00DB30A0"/>
    <w:rsid w:val="00DC41AE"/>
    <w:rsid w:val="00DD650D"/>
    <w:rsid w:val="00DE63FE"/>
    <w:rsid w:val="00DF1022"/>
    <w:rsid w:val="00DF2095"/>
    <w:rsid w:val="00E06556"/>
    <w:rsid w:val="00E0716F"/>
    <w:rsid w:val="00E2775B"/>
    <w:rsid w:val="00E356C0"/>
    <w:rsid w:val="00E474CC"/>
    <w:rsid w:val="00E50653"/>
    <w:rsid w:val="00E506E1"/>
    <w:rsid w:val="00E50851"/>
    <w:rsid w:val="00E56B34"/>
    <w:rsid w:val="00E67D64"/>
    <w:rsid w:val="00E73FC3"/>
    <w:rsid w:val="00E7504C"/>
    <w:rsid w:val="00E846EA"/>
    <w:rsid w:val="00E91CB7"/>
    <w:rsid w:val="00EB1FD1"/>
    <w:rsid w:val="00EB2202"/>
    <w:rsid w:val="00EB2D23"/>
    <w:rsid w:val="00EB4D82"/>
    <w:rsid w:val="00ED04DC"/>
    <w:rsid w:val="00F109BA"/>
    <w:rsid w:val="00F42A36"/>
    <w:rsid w:val="00F42A75"/>
    <w:rsid w:val="00F43E2C"/>
    <w:rsid w:val="00F5350B"/>
    <w:rsid w:val="00F56C7E"/>
    <w:rsid w:val="00F94EEC"/>
    <w:rsid w:val="00FA5C1D"/>
    <w:rsid w:val="00FB4A84"/>
    <w:rsid w:val="00FC4143"/>
    <w:rsid w:val="00FC4722"/>
    <w:rsid w:val="00FC59E3"/>
    <w:rsid w:val="00FC787C"/>
    <w:rsid w:val="00FD7803"/>
    <w:rsid w:val="00FE1D3A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F8949"/>
  <w15:chartTrackingRefBased/>
  <w15:docId w15:val="{9FF920BD-BFD4-4CA5-9FB0-D7D860A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16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356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618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56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6187"/>
    <w:rPr>
      <w:rFonts w:ascii="Arial" w:hAnsi="Arial"/>
      <w:sz w:val="24"/>
      <w:szCs w:val="24"/>
    </w:rPr>
  </w:style>
  <w:style w:type="character" w:styleId="PageNumber">
    <w:name w:val="page number"/>
    <w:rsid w:val="006D121E"/>
  </w:style>
  <w:style w:type="paragraph" w:styleId="BodyText3">
    <w:name w:val="Body Text 3"/>
    <w:basedOn w:val="Normal"/>
    <w:link w:val="BodyText3Char"/>
    <w:rsid w:val="00A245A5"/>
    <w:rPr>
      <w:b/>
      <w:bCs/>
      <w:i/>
      <w:iCs/>
      <w:lang w:eastAsia="en-US"/>
    </w:rPr>
  </w:style>
  <w:style w:type="character" w:customStyle="1" w:styleId="BodyText3Char">
    <w:name w:val="Body Text 3 Char"/>
    <w:basedOn w:val="DefaultParagraphFont"/>
    <w:link w:val="BodyText3"/>
    <w:rsid w:val="00A245A5"/>
    <w:rPr>
      <w:rFonts w:ascii="Arial" w:hAnsi="Arial"/>
      <w:b/>
      <w:bCs/>
      <w:i/>
      <w:iCs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026D21"/>
    <w:rPr>
      <w:i/>
      <w:iCs/>
    </w:rPr>
  </w:style>
  <w:style w:type="paragraph" w:styleId="BalloonText">
    <w:name w:val="Balloon Text"/>
    <w:basedOn w:val="Normal"/>
    <w:link w:val="BalloonTextChar"/>
    <w:rsid w:val="008C0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C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717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Ironside</dc:creator>
  <cp:keywords/>
  <dc:description/>
  <cp:lastModifiedBy>Lisa Campbell</cp:lastModifiedBy>
  <cp:revision>2</cp:revision>
  <cp:lastPrinted>2019-09-30T14:07:00Z</cp:lastPrinted>
  <dcterms:created xsi:type="dcterms:W3CDTF">2021-02-17T09:28:00Z</dcterms:created>
  <dcterms:modified xsi:type="dcterms:W3CDTF">2021-02-17T09:28:00Z</dcterms:modified>
</cp:coreProperties>
</file>